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0F" w:rsidRDefault="008D080F">
      <w:pPr>
        <w:wordWrap w:val="0"/>
        <w:overflowPunct w:val="0"/>
        <w:autoSpaceDE w:val="0"/>
        <w:autoSpaceDN w:val="0"/>
      </w:pPr>
      <w:r>
        <w:rPr>
          <w:rFonts w:hint="eastAsia"/>
        </w:rPr>
        <w:t>様式第</w:t>
      </w:r>
      <w:r>
        <w:t>12</w:t>
      </w:r>
      <w:r>
        <w:rPr>
          <w:rFonts w:hint="eastAsia"/>
        </w:rPr>
        <w:t>号</w:t>
      </w:r>
      <w:r>
        <w:t>(</w:t>
      </w:r>
      <w:r>
        <w:rPr>
          <w:rFonts w:hint="eastAsia"/>
        </w:rPr>
        <w:t>第</w:t>
      </w:r>
      <w:r>
        <w:t>7</w:t>
      </w:r>
      <w:r>
        <w:rPr>
          <w:rFonts w:hint="eastAsia"/>
        </w:rPr>
        <w:t>条関係</w:t>
      </w:r>
      <w:r>
        <w:t>)</w:t>
      </w:r>
    </w:p>
    <w:p w:rsidR="008D080F" w:rsidRDefault="008D080F">
      <w:pPr>
        <w:wordWrap w:val="0"/>
        <w:overflowPunct w:val="0"/>
        <w:autoSpaceDE w:val="0"/>
        <w:autoSpaceDN w:val="0"/>
        <w:jc w:val="right"/>
      </w:pPr>
      <w:r>
        <w:rPr>
          <w:rFonts w:hint="eastAsia"/>
        </w:rPr>
        <w:t xml:space="preserve">年　　月　　日　</w:t>
      </w:r>
    </w:p>
    <w:p w:rsidR="008D080F" w:rsidRDefault="008D080F">
      <w:pPr>
        <w:wordWrap w:val="0"/>
        <w:overflowPunct w:val="0"/>
        <w:autoSpaceDE w:val="0"/>
        <w:autoSpaceDN w:val="0"/>
      </w:pPr>
    </w:p>
    <w:p w:rsidR="008D080F" w:rsidRDefault="008D080F">
      <w:pPr>
        <w:wordWrap w:val="0"/>
        <w:overflowPunct w:val="0"/>
        <w:autoSpaceDE w:val="0"/>
        <w:autoSpaceDN w:val="0"/>
      </w:pPr>
      <w:r>
        <w:rPr>
          <w:rFonts w:hint="eastAsia"/>
        </w:rPr>
        <w:t xml:space="preserve">　遊佐町長　　　　　　　　殿</w:t>
      </w:r>
    </w:p>
    <w:p w:rsidR="008D080F" w:rsidRDefault="008D080F">
      <w:pPr>
        <w:wordWrap w:val="0"/>
        <w:overflowPunct w:val="0"/>
        <w:autoSpaceDE w:val="0"/>
        <w:autoSpaceDN w:val="0"/>
      </w:pPr>
    </w:p>
    <w:p w:rsidR="008D080F" w:rsidRDefault="008D080F">
      <w:pPr>
        <w:wordWrap w:val="0"/>
        <w:overflowPunct w:val="0"/>
        <w:autoSpaceDE w:val="0"/>
        <w:autoSpaceDN w:val="0"/>
        <w:jc w:val="right"/>
      </w:pPr>
      <w:r>
        <w:rPr>
          <w:rFonts w:hint="eastAsia"/>
        </w:rPr>
        <w:t xml:space="preserve">申請者　住所　　　　　　　　　　　　　　</w:t>
      </w:r>
    </w:p>
    <w:p w:rsidR="008D080F" w:rsidRDefault="008D080F">
      <w:pPr>
        <w:wordWrap w:val="0"/>
        <w:overflowPunct w:val="0"/>
        <w:autoSpaceDE w:val="0"/>
        <w:autoSpaceDN w:val="0"/>
      </w:pPr>
    </w:p>
    <w:p w:rsidR="008D080F" w:rsidRDefault="002729AA">
      <w:pPr>
        <w:wordWrap w:val="0"/>
        <w:overflowPunct w:val="0"/>
        <w:autoSpaceDE w:val="0"/>
        <w:autoSpaceDN w:val="0"/>
        <w:jc w:val="right"/>
      </w:pPr>
      <w:r>
        <w:rPr>
          <w:noProof/>
        </w:rPr>
        <mc:AlternateContent>
          <mc:Choice Requires="wps">
            <w:drawing>
              <wp:anchor distT="0" distB="0" distL="114300" distR="114300" simplePos="0" relativeHeight="251658240" behindDoc="0" locked="1" layoutInCell="0" allowOverlap="1">
                <wp:simplePos x="0" y="0"/>
                <wp:positionH relativeFrom="column">
                  <wp:posOffset>4977765</wp:posOffset>
                </wp:positionH>
                <wp:positionV relativeFrom="paragraph">
                  <wp:posOffset>31115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A0558" id="Oval 2" o:spid="_x0000_s1026" style="position:absolute;left:0;text-align:left;margin-left:391.95pt;margin-top:2.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" o:allowincell="f" filled="f" strokeweight=".5pt">
                <o:lock v:ext="edit" aspectratio="t"/>
                <w10:anchorlock/>
              </v:oval>
            </w:pict>
          </mc:Fallback>
        </mc:AlternateContent>
      </w:r>
      <w:r w:rsidR="008D080F">
        <w:rPr>
          <w:rFonts w:hint="eastAsia"/>
        </w:rPr>
        <w:t xml:space="preserve">氏名　　　　　　　　　　　印　　</w:t>
      </w:r>
    </w:p>
    <w:p w:rsidR="008D080F" w:rsidRDefault="008D080F">
      <w:pPr>
        <w:wordWrap w:val="0"/>
        <w:overflowPunct w:val="0"/>
        <w:autoSpaceDE w:val="0"/>
        <w:autoSpaceDN w:val="0"/>
      </w:pPr>
    </w:p>
    <w:p w:rsidR="008D080F" w:rsidRDefault="008D080F">
      <w:pPr>
        <w:wordWrap w:val="0"/>
        <w:overflowPunct w:val="0"/>
        <w:autoSpaceDE w:val="0"/>
        <w:autoSpaceDN w:val="0"/>
        <w:jc w:val="right"/>
      </w:pPr>
      <w:r>
        <w:t>(</w:t>
      </w:r>
      <w:r>
        <w:rPr>
          <w:rFonts w:hint="eastAsia"/>
        </w:rPr>
        <w:t xml:space="preserve">電話番号　　　　　　　　　</w:t>
      </w:r>
      <w:r>
        <w:t>)</w:t>
      </w:r>
      <w:r>
        <w:rPr>
          <w:rFonts w:hint="eastAsia"/>
        </w:rPr>
        <w:t xml:space="preserve">　　</w:t>
      </w:r>
      <w:bookmarkStart w:id="0" w:name="_GoBack"/>
      <w:bookmarkEnd w:id="0"/>
    </w:p>
    <w:p w:rsidR="008D080F" w:rsidRDefault="008D080F">
      <w:pPr>
        <w:wordWrap w:val="0"/>
        <w:overflowPunct w:val="0"/>
        <w:autoSpaceDE w:val="0"/>
        <w:autoSpaceDN w:val="0"/>
      </w:pPr>
    </w:p>
    <w:p w:rsidR="008D080F" w:rsidRDefault="008D080F">
      <w:pPr>
        <w:wordWrap w:val="0"/>
        <w:overflowPunct w:val="0"/>
        <w:autoSpaceDE w:val="0"/>
        <w:autoSpaceDN w:val="0"/>
      </w:pPr>
    </w:p>
    <w:p w:rsidR="008D080F" w:rsidRDefault="008D080F">
      <w:pPr>
        <w:wordWrap w:val="0"/>
        <w:overflowPunct w:val="0"/>
        <w:autoSpaceDE w:val="0"/>
        <w:autoSpaceDN w:val="0"/>
        <w:jc w:val="center"/>
      </w:pPr>
      <w:r>
        <w:rPr>
          <w:rFonts w:hint="eastAsia"/>
        </w:rPr>
        <w:t>遊佐町法定外公共財産権利義務承継届</w:t>
      </w:r>
    </w:p>
    <w:p w:rsidR="008D080F" w:rsidRDefault="008D080F">
      <w:pPr>
        <w:wordWrap w:val="0"/>
        <w:overflowPunct w:val="0"/>
        <w:autoSpaceDE w:val="0"/>
        <w:autoSpaceDN w:val="0"/>
      </w:pPr>
    </w:p>
    <w:p w:rsidR="008D080F" w:rsidRDefault="008D080F">
      <w:pPr>
        <w:wordWrap w:val="0"/>
        <w:overflowPunct w:val="0"/>
        <w:autoSpaceDE w:val="0"/>
        <w:autoSpaceDN w:val="0"/>
      </w:pPr>
    </w:p>
    <w:p w:rsidR="008D080F" w:rsidRDefault="008D080F">
      <w:pPr>
        <w:wordWrap w:val="0"/>
        <w:overflowPunct w:val="0"/>
        <w:autoSpaceDE w:val="0"/>
        <w:autoSpaceDN w:val="0"/>
      </w:pPr>
      <w:r>
        <w:rPr>
          <w:rFonts w:hint="eastAsia"/>
        </w:rPr>
        <w:t xml:space="preserve">　　　　　年　　月　　日付け　　第　　　　号で許可を受けた地位を下記のとおり承継したいので遊佐町法定外公共財産の管理及び処分に関する条例第</w:t>
      </w:r>
      <w:r>
        <w:t>14</w:t>
      </w:r>
      <w:r>
        <w:rPr>
          <w:rFonts w:hint="eastAsia"/>
        </w:rPr>
        <w:t>条の規定により提出いたします。</w:t>
      </w:r>
    </w:p>
    <w:p w:rsidR="008D080F" w:rsidRDefault="008D080F">
      <w:pPr>
        <w:wordWrap w:val="0"/>
        <w:overflowPunct w:val="0"/>
        <w:autoSpaceDE w:val="0"/>
        <w:autoSpaceDN w:val="0"/>
      </w:pPr>
    </w:p>
    <w:p w:rsidR="008D080F" w:rsidRDefault="008D080F">
      <w:pPr>
        <w:wordWrap w:val="0"/>
        <w:overflowPunct w:val="0"/>
        <w:autoSpaceDE w:val="0"/>
        <w:autoSpaceDN w:val="0"/>
        <w:jc w:val="center"/>
      </w:pPr>
      <w:r>
        <w:rPr>
          <w:rFonts w:hint="eastAsia"/>
        </w:rPr>
        <w:t>記</w:t>
      </w:r>
    </w:p>
    <w:p w:rsidR="008D080F" w:rsidRDefault="008D080F">
      <w:pPr>
        <w:wordWrap w:val="0"/>
        <w:overflowPunct w:val="0"/>
        <w:autoSpaceDE w:val="0"/>
        <w:autoSpaceDN w:val="0"/>
      </w:pPr>
    </w:p>
    <w:p w:rsidR="008D080F" w:rsidRDefault="008D080F">
      <w:pPr>
        <w:wordWrap w:val="0"/>
        <w:overflowPunct w:val="0"/>
        <w:autoSpaceDE w:val="0"/>
        <w:autoSpaceDN w:val="0"/>
      </w:pPr>
      <w:r>
        <w:t>1</w:t>
      </w:r>
      <w:r>
        <w:rPr>
          <w:rFonts w:hint="eastAsia"/>
        </w:rPr>
        <w:t xml:space="preserve">　承継の理由</w:t>
      </w:r>
    </w:p>
    <w:p w:rsidR="008D080F" w:rsidRDefault="008D080F">
      <w:pPr>
        <w:wordWrap w:val="0"/>
        <w:overflowPunct w:val="0"/>
        <w:autoSpaceDE w:val="0"/>
        <w:autoSpaceDN w:val="0"/>
      </w:pPr>
    </w:p>
    <w:p w:rsidR="008D080F" w:rsidRDefault="008D080F">
      <w:pPr>
        <w:wordWrap w:val="0"/>
        <w:overflowPunct w:val="0"/>
        <w:autoSpaceDE w:val="0"/>
        <w:autoSpaceDN w:val="0"/>
      </w:pPr>
    </w:p>
    <w:p w:rsidR="008D080F" w:rsidRDefault="008D080F">
      <w:pPr>
        <w:wordWrap w:val="0"/>
        <w:overflowPunct w:val="0"/>
        <w:autoSpaceDE w:val="0"/>
        <w:autoSpaceDN w:val="0"/>
      </w:pPr>
      <w:r>
        <w:t>2</w:t>
      </w:r>
      <w:r>
        <w:rPr>
          <w:rFonts w:hint="eastAsia"/>
        </w:rPr>
        <w:t xml:space="preserve">　許可を受けた者</w:t>
      </w:r>
    </w:p>
    <w:p w:rsidR="008D080F" w:rsidRDefault="008D080F">
      <w:pPr>
        <w:wordWrap w:val="0"/>
        <w:overflowPunct w:val="0"/>
        <w:autoSpaceDE w:val="0"/>
        <w:autoSpaceDN w:val="0"/>
      </w:pPr>
    </w:p>
    <w:p w:rsidR="008D080F" w:rsidRDefault="008D080F">
      <w:pPr>
        <w:wordWrap w:val="0"/>
        <w:overflowPunct w:val="0"/>
        <w:autoSpaceDE w:val="0"/>
        <w:autoSpaceDN w:val="0"/>
      </w:pPr>
    </w:p>
    <w:p w:rsidR="008D080F" w:rsidRDefault="008D080F">
      <w:pPr>
        <w:wordWrap w:val="0"/>
        <w:overflowPunct w:val="0"/>
        <w:autoSpaceDE w:val="0"/>
        <w:autoSpaceDN w:val="0"/>
      </w:pPr>
      <w:r>
        <w:t>3</w:t>
      </w:r>
      <w:r>
        <w:rPr>
          <w:rFonts w:hint="eastAsia"/>
        </w:rPr>
        <w:t xml:space="preserve">　相続人及び代表者</w:t>
      </w:r>
    </w:p>
    <w:p w:rsidR="008D080F" w:rsidRDefault="008D080F">
      <w:pPr>
        <w:wordWrap w:val="0"/>
        <w:overflowPunct w:val="0"/>
        <w:autoSpaceDE w:val="0"/>
        <w:autoSpaceDN w:val="0"/>
      </w:pPr>
    </w:p>
    <w:p w:rsidR="008D080F" w:rsidRDefault="008D080F">
      <w:pPr>
        <w:wordWrap w:val="0"/>
        <w:overflowPunct w:val="0"/>
        <w:autoSpaceDE w:val="0"/>
        <w:autoSpaceDN w:val="0"/>
      </w:pPr>
    </w:p>
    <w:p w:rsidR="008D080F" w:rsidRDefault="008D080F">
      <w:pPr>
        <w:wordWrap w:val="0"/>
        <w:overflowPunct w:val="0"/>
        <w:autoSpaceDE w:val="0"/>
        <w:autoSpaceDN w:val="0"/>
      </w:pPr>
      <w:r>
        <w:t>4</w:t>
      </w:r>
      <w:r>
        <w:rPr>
          <w:rFonts w:hint="eastAsia"/>
        </w:rPr>
        <w:t xml:space="preserve">　承継年月日</w:t>
      </w:r>
    </w:p>
    <w:p w:rsidR="008D080F" w:rsidRDefault="008D080F">
      <w:pPr>
        <w:wordWrap w:val="0"/>
        <w:overflowPunct w:val="0"/>
        <w:autoSpaceDE w:val="0"/>
        <w:autoSpaceDN w:val="0"/>
      </w:pPr>
    </w:p>
    <w:p w:rsidR="008D080F" w:rsidRDefault="008D080F">
      <w:pPr>
        <w:wordWrap w:val="0"/>
        <w:overflowPunct w:val="0"/>
        <w:autoSpaceDE w:val="0"/>
        <w:autoSpaceDN w:val="0"/>
      </w:pPr>
    </w:p>
    <w:p w:rsidR="008D080F" w:rsidRDefault="008D080F">
      <w:pPr>
        <w:wordWrap w:val="0"/>
        <w:overflowPunct w:val="0"/>
        <w:autoSpaceDE w:val="0"/>
        <w:autoSpaceDN w:val="0"/>
      </w:pPr>
      <w:r>
        <w:t>5</w:t>
      </w:r>
      <w:r>
        <w:rPr>
          <w:rFonts w:hint="eastAsia"/>
        </w:rPr>
        <w:t xml:space="preserve">　その他</w:t>
      </w:r>
    </w:p>
    <w:sectPr w:rsidR="008D08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C2B" w:rsidRDefault="00621C2B">
      <w:r>
        <w:separator/>
      </w:r>
    </w:p>
  </w:endnote>
  <w:endnote w:type="continuationSeparator" w:id="0">
    <w:p w:rsidR="00621C2B" w:rsidRDefault="0062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C2B" w:rsidRDefault="00621C2B">
      <w:r>
        <w:separator/>
      </w:r>
    </w:p>
  </w:footnote>
  <w:footnote w:type="continuationSeparator" w:id="0">
    <w:p w:rsidR="00621C2B" w:rsidRDefault="00621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0F"/>
    <w:rsid w:val="001B2AFF"/>
    <w:rsid w:val="002729AA"/>
    <w:rsid w:val="00560B8C"/>
    <w:rsid w:val="00621C2B"/>
    <w:rsid w:val="008D0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A736FC-F626-4A94-B659-8FFA96CA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那須　耕平</cp:lastModifiedBy>
  <cp:revision>3</cp:revision>
  <dcterms:created xsi:type="dcterms:W3CDTF">2022-01-14T00:31:00Z</dcterms:created>
  <dcterms:modified xsi:type="dcterms:W3CDTF">2022-01-14T00:32:00Z</dcterms:modified>
</cp:coreProperties>
</file>