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color w:val="auto"/>
          <w:sz w:val="21"/>
          <w:szCs w:val="22"/>
          <w:lang w:val="ja-JP"/>
        </w:rPr>
        <w:id w:val="-1208793496"/>
        <w:docPartObj>
          <w:docPartGallery w:val="Table of Contents"/>
          <w:docPartUnique/>
        </w:docPartObj>
      </w:sdtPr>
      <w:sdtEndPr>
        <w:rPr>
          <w:rFonts w:asciiTheme="minorEastAsia" w:hAnsiTheme="minorEastAsia"/>
          <w:bCs/>
        </w:rPr>
      </w:sdtEndPr>
      <w:sdtContent>
        <w:p w:rsidR="00E44D14" w:rsidRDefault="00E44D14" w:rsidP="00332847">
          <w:pPr>
            <w:pStyle w:val="af0"/>
            <w:ind w:right="211"/>
            <w:jc w:val="right"/>
            <w:rPr>
              <w:rFonts w:asciiTheme="minorHAnsi" w:eastAsiaTheme="minorEastAsia" w:hAnsiTheme="minorHAnsi" w:cstheme="minorBidi"/>
              <w:b/>
              <w:color w:val="auto"/>
              <w:sz w:val="21"/>
              <w:szCs w:val="22"/>
              <w:lang w:val="ja-JP"/>
            </w:rPr>
          </w:pPr>
        </w:p>
        <w:p w:rsidR="00E67283" w:rsidRDefault="00E67283" w:rsidP="00332847">
          <w:pPr>
            <w:pStyle w:val="af0"/>
            <w:ind w:firstLineChars="1300" w:firstLine="2741"/>
            <w:rPr>
              <w:rFonts w:asciiTheme="minorHAnsi" w:eastAsiaTheme="minorEastAsia" w:hAnsiTheme="minorHAnsi" w:cstheme="minorBidi"/>
              <w:b/>
              <w:color w:val="auto"/>
              <w:sz w:val="21"/>
              <w:szCs w:val="22"/>
              <w:lang w:val="ja-JP"/>
            </w:rPr>
          </w:pPr>
          <w:bookmarkStart w:id="0" w:name="_GoBack"/>
          <w:bookmarkEnd w:id="0"/>
          <w:r>
            <w:rPr>
              <w:rFonts w:asciiTheme="minorHAnsi" w:eastAsiaTheme="minorEastAsia" w:hAnsiTheme="minorHAnsi" w:cstheme="minorBidi" w:hint="eastAsia"/>
              <w:b/>
              <w:color w:val="auto"/>
              <w:sz w:val="21"/>
              <w:szCs w:val="22"/>
              <w:lang w:val="ja-JP"/>
            </w:rPr>
            <w:t xml:space="preserve">　</w:t>
          </w:r>
        </w:p>
        <w:p w:rsidR="00332847" w:rsidRPr="00332847" w:rsidRDefault="00332847" w:rsidP="00332847">
          <w:pPr>
            <w:rPr>
              <w:lang w:val="ja-JP"/>
            </w:rPr>
          </w:pPr>
        </w:p>
        <w:p w:rsidR="00E67283" w:rsidRDefault="00442F67" w:rsidP="00442F67">
          <w:pPr>
            <w:pStyle w:val="af0"/>
            <w:jc w:val="center"/>
            <w:rPr>
              <w:rFonts w:asciiTheme="minorHAnsi" w:eastAsiaTheme="minorEastAsia" w:hAnsiTheme="minorHAnsi" w:cstheme="minorBidi"/>
              <w:b/>
              <w:color w:val="auto"/>
              <w:sz w:val="40"/>
              <w:szCs w:val="40"/>
              <w:lang w:val="ja-JP"/>
            </w:rPr>
          </w:pPr>
          <w:r w:rsidRPr="00E67283">
            <w:rPr>
              <w:rFonts w:asciiTheme="minorHAnsi" w:eastAsiaTheme="minorEastAsia" w:hAnsiTheme="minorHAnsi" w:cstheme="minorBidi" w:hint="eastAsia"/>
              <w:b/>
              <w:color w:val="auto"/>
              <w:sz w:val="40"/>
              <w:szCs w:val="40"/>
              <w:lang w:val="ja-JP"/>
            </w:rPr>
            <w:t>第</w:t>
          </w:r>
          <w:r w:rsidR="001256C4">
            <w:rPr>
              <w:rFonts w:asciiTheme="minorHAnsi" w:eastAsiaTheme="minorEastAsia" w:hAnsiTheme="minorHAnsi" w:cstheme="minorBidi" w:hint="eastAsia"/>
              <w:b/>
              <w:color w:val="auto"/>
              <w:sz w:val="40"/>
              <w:szCs w:val="40"/>
              <w:lang w:val="ja-JP"/>
            </w:rPr>
            <w:t>２</w:t>
          </w:r>
          <w:r w:rsidRPr="00E67283">
            <w:rPr>
              <w:rFonts w:asciiTheme="minorHAnsi" w:eastAsiaTheme="minorEastAsia" w:hAnsiTheme="minorHAnsi" w:cstheme="minorBidi" w:hint="eastAsia"/>
              <w:b/>
              <w:color w:val="auto"/>
              <w:sz w:val="40"/>
              <w:szCs w:val="40"/>
              <w:lang w:val="ja-JP"/>
            </w:rPr>
            <w:t>次</w:t>
          </w:r>
          <w:r w:rsidR="00E67283">
            <w:rPr>
              <w:rFonts w:asciiTheme="minorHAnsi" w:eastAsiaTheme="minorEastAsia" w:hAnsiTheme="minorHAnsi" w:cstheme="minorBidi" w:hint="eastAsia"/>
              <w:b/>
              <w:color w:val="auto"/>
              <w:sz w:val="40"/>
              <w:szCs w:val="40"/>
              <w:lang w:val="ja-JP"/>
            </w:rPr>
            <w:t xml:space="preserve">　</w:t>
          </w:r>
        </w:p>
        <w:p w:rsidR="00442F67" w:rsidRPr="00E67283" w:rsidRDefault="00442F67" w:rsidP="00442F67">
          <w:pPr>
            <w:pStyle w:val="af0"/>
            <w:jc w:val="center"/>
            <w:rPr>
              <w:rFonts w:asciiTheme="minorHAnsi" w:eastAsiaTheme="minorEastAsia" w:hAnsiTheme="minorHAnsi" w:cstheme="minorBidi"/>
              <w:b/>
              <w:color w:val="auto"/>
              <w:sz w:val="40"/>
              <w:szCs w:val="40"/>
              <w:lang w:val="ja-JP"/>
            </w:rPr>
          </w:pPr>
          <w:r w:rsidRPr="00E67283">
            <w:rPr>
              <w:rFonts w:asciiTheme="minorHAnsi" w:eastAsiaTheme="minorEastAsia" w:hAnsiTheme="minorHAnsi" w:cstheme="minorBidi" w:hint="eastAsia"/>
              <w:b/>
              <w:color w:val="auto"/>
              <w:sz w:val="40"/>
              <w:szCs w:val="40"/>
              <w:lang w:val="ja-JP"/>
            </w:rPr>
            <w:t>遊佐町子ども読書活動推進計画</w:t>
          </w:r>
        </w:p>
        <w:p w:rsidR="00442F67" w:rsidRDefault="00442F67" w:rsidP="00442F67">
          <w:pPr>
            <w:jc w:val="center"/>
            <w:rPr>
              <w:lang w:val="ja-JP"/>
            </w:rPr>
          </w:pPr>
        </w:p>
        <w:p w:rsidR="00442F67" w:rsidRDefault="00442F67" w:rsidP="00442F67">
          <w:pPr>
            <w:jc w:val="center"/>
            <w:rPr>
              <w:b/>
              <w:sz w:val="36"/>
              <w:szCs w:val="36"/>
              <w:lang w:val="ja-JP"/>
            </w:rPr>
          </w:pPr>
          <w:r w:rsidRPr="00442F67">
            <w:rPr>
              <w:rFonts w:hint="eastAsia"/>
              <w:b/>
              <w:sz w:val="36"/>
              <w:szCs w:val="36"/>
              <w:lang w:val="ja-JP"/>
            </w:rPr>
            <w:t>（令和２年度</w:t>
          </w:r>
          <w:r w:rsidRPr="00442F67">
            <w:rPr>
              <w:rFonts w:hint="eastAsia"/>
              <w:b/>
              <w:sz w:val="36"/>
              <w:szCs w:val="36"/>
              <w:lang w:val="ja-JP"/>
            </w:rPr>
            <w:t>~</w:t>
          </w:r>
          <w:r w:rsidRPr="00442F67">
            <w:rPr>
              <w:rFonts w:hint="eastAsia"/>
              <w:b/>
              <w:sz w:val="36"/>
              <w:szCs w:val="36"/>
              <w:lang w:val="ja-JP"/>
            </w:rPr>
            <w:t>令和６年度）</w:t>
          </w:r>
        </w:p>
        <w:p w:rsidR="00442F67" w:rsidRDefault="00442F67" w:rsidP="00442F67">
          <w:pPr>
            <w:jc w:val="center"/>
            <w:rPr>
              <w:b/>
              <w:sz w:val="36"/>
              <w:szCs w:val="36"/>
              <w:lang w:val="ja-JP"/>
            </w:rPr>
          </w:pPr>
        </w:p>
        <w:p w:rsidR="00442F67" w:rsidRDefault="00442F67" w:rsidP="00442F67">
          <w:pPr>
            <w:jc w:val="center"/>
            <w:rPr>
              <w:b/>
              <w:sz w:val="36"/>
              <w:szCs w:val="36"/>
              <w:lang w:val="ja-JP"/>
            </w:rPr>
          </w:pPr>
        </w:p>
        <w:p w:rsidR="00442F67" w:rsidRDefault="00442F67" w:rsidP="00442F67">
          <w:pPr>
            <w:jc w:val="center"/>
            <w:rPr>
              <w:b/>
              <w:sz w:val="36"/>
              <w:szCs w:val="36"/>
              <w:lang w:val="ja-JP"/>
            </w:rPr>
          </w:pPr>
        </w:p>
        <w:p w:rsidR="00442F67" w:rsidRDefault="00442F67" w:rsidP="00442F67">
          <w:pPr>
            <w:jc w:val="center"/>
            <w:rPr>
              <w:b/>
              <w:sz w:val="36"/>
              <w:szCs w:val="36"/>
              <w:lang w:val="ja-JP"/>
            </w:rPr>
          </w:pPr>
        </w:p>
        <w:p w:rsidR="00442F67" w:rsidRDefault="00442F67" w:rsidP="00442F67">
          <w:pPr>
            <w:jc w:val="center"/>
            <w:rPr>
              <w:b/>
              <w:sz w:val="36"/>
              <w:szCs w:val="36"/>
              <w:lang w:val="ja-JP"/>
            </w:rPr>
          </w:pPr>
        </w:p>
        <w:p w:rsidR="00442F67" w:rsidRDefault="00442F67" w:rsidP="00442F67">
          <w:pPr>
            <w:jc w:val="center"/>
            <w:rPr>
              <w:b/>
              <w:sz w:val="36"/>
              <w:szCs w:val="36"/>
              <w:lang w:val="ja-JP"/>
            </w:rPr>
          </w:pPr>
        </w:p>
        <w:p w:rsidR="00442F67" w:rsidRDefault="00442F67" w:rsidP="00442F67">
          <w:pPr>
            <w:jc w:val="center"/>
            <w:rPr>
              <w:b/>
              <w:sz w:val="36"/>
              <w:szCs w:val="36"/>
              <w:lang w:val="ja-JP"/>
            </w:rPr>
          </w:pPr>
        </w:p>
        <w:p w:rsidR="00442F67" w:rsidRDefault="00442F67" w:rsidP="00442F67">
          <w:pPr>
            <w:jc w:val="center"/>
            <w:rPr>
              <w:b/>
              <w:sz w:val="36"/>
              <w:szCs w:val="36"/>
              <w:lang w:val="ja-JP"/>
            </w:rPr>
          </w:pPr>
          <w:r>
            <w:rPr>
              <w:rFonts w:hint="eastAsia"/>
              <w:b/>
              <w:sz w:val="36"/>
              <w:szCs w:val="36"/>
              <w:lang w:val="ja-JP"/>
            </w:rPr>
            <w:t>令和</w:t>
          </w:r>
          <w:r w:rsidR="00A779B5">
            <w:rPr>
              <w:rFonts w:hint="eastAsia"/>
              <w:b/>
              <w:sz w:val="36"/>
              <w:szCs w:val="36"/>
              <w:lang w:val="ja-JP"/>
            </w:rPr>
            <w:t>３</w:t>
          </w:r>
          <w:r>
            <w:rPr>
              <w:rFonts w:hint="eastAsia"/>
              <w:b/>
              <w:sz w:val="36"/>
              <w:szCs w:val="36"/>
              <w:lang w:val="ja-JP"/>
            </w:rPr>
            <w:t>年</w:t>
          </w:r>
          <w:r w:rsidR="00A779B5">
            <w:rPr>
              <w:rFonts w:hint="eastAsia"/>
              <w:b/>
              <w:sz w:val="36"/>
              <w:szCs w:val="36"/>
              <w:lang w:val="ja-JP"/>
            </w:rPr>
            <w:t>１</w:t>
          </w:r>
          <w:r>
            <w:rPr>
              <w:rFonts w:hint="eastAsia"/>
              <w:b/>
              <w:sz w:val="36"/>
              <w:szCs w:val="36"/>
              <w:lang w:val="ja-JP"/>
            </w:rPr>
            <w:t>月</w:t>
          </w:r>
        </w:p>
        <w:p w:rsidR="00442F67" w:rsidRPr="00442F67" w:rsidRDefault="00442F67" w:rsidP="00442F67">
          <w:pPr>
            <w:jc w:val="center"/>
            <w:rPr>
              <w:b/>
              <w:sz w:val="36"/>
              <w:szCs w:val="36"/>
              <w:lang w:val="ja-JP"/>
            </w:rPr>
          </w:pPr>
          <w:r>
            <w:rPr>
              <w:rFonts w:hint="eastAsia"/>
              <w:b/>
              <w:sz w:val="36"/>
              <w:szCs w:val="36"/>
              <w:lang w:val="ja-JP"/>
            </w:rPr>
            <w:t>遊佐町教育委員会</w:t>
          </w:r>
        </w:p>
        <w:p w:rsidR="00442F67" w:rsidRDefault="00442F67" w:rsidP="00442F67">
          <w:pPr>
            <w:rPr>
              <w:lang w:val="ja-JP"/>
            </w:rPr>
          </w:pPr>
        </w:p>
        <w:p w:rsidR="00332847" w:rsidRPr="00442F67" w:rsidRDefault="00332847" w:rsidP="00442F67">
          <w:pPr>
            <w:rPr>
              <w:lang w:val="ja-JP"/>
            </w:rPr>
          </w:pPr>
        </w:p>
        <w:p w:rsidR="00663909" w:rsidRPr="00442F67" w:rsidRDefault="00B33268">
          <w:pPr>
            <w:pStyle w:val="af0"/>
            <w:rPr>
              <w:rFonts w:asciiTheme="minorEastAsia" w:eastAsiaTheme="minorEastAsia" w:hAnsiTheme="minorEastAsia"/>
              <w:b/>
              <w:color w:val="auto"/>
              <w:lang w:val="ja-JP"/>
            </w:rPr>
          </w:pPr>
          <w:r w:rsidRPr="00442F67">
            <w:rPr>
              <w:rFonts w:asciiTheme="minorEastAsia" w:eastAsiaTheme="minorEastAsia" w:hAnsiTheme="minorEastAsia" w:hint="eastAsia"/>
              <w:b/>
              <w:color w:val="auto"/>
              <w:lang w:val="ja-JP"/>
            </w:rPr>
            <w:lastRenderedPageBreak/>
            <w:t>目次</w:t>
          </w:r>
        </w:p>
        <w:p w:rsidR="00B6155A" w:rsidRPr="0061374A" w:rsidRDefault="00B6155A" w:rsidP="00B6155A">
          <w:pPr>
            <w:rPr>
              <w:rFonts w:asciiTheme="minorEastAsia" w:hAnsiTheme="minorEastAsia"/>
              <w:lang w:val="ja-JP"/>
            </w:rPr>
          </w:pPr>
        </w:p>
        <w:p w:rsidR="00663909" w:rsidRPr="0061374A" w:rsidRDefault="00663909" w:rsidP="00B6155A">
          <w:pPr>
            <w:pStyle w:val="11"/>
            <w:spacing w:after="120" w:line="240" w:lineRule="auto"/>
            <w:rPr>
              <w:rFonts w:asciiTheme="minorEastAsia" w:eastAsiaTheme="minorEastAsia" w:hAnsiTheme="minorEastAsia" w:cstheme="minorBidi"/>
              <w:noProof/>
              <w:sz w:val="21"/>
              <w:szCs w:val="22"/>
            </w:rPr>
          </w:pPr>
          <w:r w:rsidRPr="0061374A">
            <w:rPr>
              <w:rFonts w:asciiTheme="minorEastAsia" w:eastAsiaTheme="minorEastAsia" w:hAnsiTheme="minorEastAsia"/>
              <w:bCs/>
              <w:lang w:val="ja-JP"/>
            </w:rPr>
            <w:fldChar w:fldCharType="begin"/>
          </w:r>
          <w:r w:rsidRPr="0061374A">
            <w:rPr>
              <w:rFonts w:asciiTheme="minorEastAsia" w:eastAsiaTheme="minorEastAsia" w:hAnsiTheme="minorEastAsia"/>
              <w:bCs/>
              <w:lang w:val="ja-JP"/>
            </w:rPr>
            <w:instrText xml:space="preserve"> TOC \o "1-3" \h \z \u </w:instrText>
          </w:r>
          <w:r w:rsidRPr="0061374A">
            <w:rPr>
              <w:rFonts w:asciiTheme="minorEastAsia" w:eastAsiaTheme="minorEastAsia" w:hAnsiTheme="minorEastAsia"/>
              <w:bCs/>
              <w:lang w:val="ja-JP"/>
            </w:rPr>
            <w:fldChar w:fldCharType="separate"/>
          </w:r>
          <w:hyperlink w:anchor="_Toc31374425" w:history="1">
            <w:r w:rsidRPr="0061374A">
              <w:rPr>
                <w:rStyle w:val="af3"/>
                <w:rFonts w:asciiTheme="minorEastAsia" w:eastAsiaTheme="minorEastAsia" w:hAnsiTheme="minorEastAsia" w:hint="eastAsia"/>
                <w:noProof/>
              </w:rPr>
              <w:t>第１章　計画策定にあたって</w:t>
            </w:r>
            <w:r w:rsidRPr="0061374A">
              <w:rPr>
                <w:rFonts w:asciiTheme="minorEastAsia" w:eastAsiaTheme="minorEastAsia" w:hAnsiTheme="minorEastAsia"/>
                <w:noProof/>
                <w:webHidden/>
              </w:rPr>
              <w:tab/>
            </w:r>
            <w:r w:rsidRPr="0061374A">
              <w:rPr>
                <w:rFonts w:asciiTheme="minorEastAsia" w:eastAsiaTheme="minorEastAsia" w:hAnsiTheme="minorEastAsia"/>
                <w:noProof/>
                <w:webHidden/>
              </w:rPr>
              <w:fldChar w:fldCharType="begin"/>
            </w:r>
            <w:r w:rsidRPr="0061374A">
              <w:rPr>
                <w:rFonts w:asciiTheme="minorEastAsia" w:eastAsiaTheme="minorEastAsia" w:hAnsiTheme="minorEastAsia"/>
                <w:noProof/>
                <w:webHidden/>
              </w:rPr>
              <w:instrText xml:space="preserve"> PAGEREF _Toc31374425 \h </w:instrText>
            </w:r>
            <w:r w:rsidRPr="0061374A">
              <w:rPr>
                <w:rFonts w:asciiTheme="minorEastAsia" w:eastAsiaTheme="minorEastAsia" w:hAnsiTheme="minorEastAsia"/>
                <w:noProof/>
                <w:webHidden/>
              </w:rPr>
            </w:r>
            <w:r w:rsidRPr="0061374A">
              <w:rPr>
                <w:rFonts w:asciiTheme="minorEastAsia" w:eastAsiaTheme="minorEastAsia" w:hAnsiTheme="minorEastAsia"/>
                <w:noProof/>
                <w:webHidden/>
              </w:rPr>
              <w:fldChar w:fldCharType="separate"/>
            </w:r>
            <w:r w:rsidR="001256C4">
              <w:rPr>
                <w:rFonts w:asciiTheme="minorEastAsia" w:eastAsiaTheme="minorEastAsia" w:hAnsiTheme="minorEastAsia"/>
                <w:noProof/>
                <w:webHidden/>
              </w:rPr>
              <w:t>1</w:t>
            </w:r>
            <w:r w:rsidRPr="0061374A">
              <w:rPr>
                <w:rFonts w:asciiTheme="minorEastAsia" w:eastAsiaTheme="minorEastAsia" w:hAnsiTheme="minorEastAsia"/>
                <w:noProof/>
                <w:webHidden/>
              </w:rPr>
              <w:fldChar w:fldCharType="end"/>
            </w:r>
          </w:hyperlink>
        </w:p>
        <w:p w:rsidR="00663909" w:rsidRPr="0061374A" w:rsidRDefault="00BA5C6E" w:rsidP="00B6155A">
          <w:pPr>
            <w:pStyle w:val="21"/>
            <w:rPr>
              <w:rFonts w:asciiTheme="minorEastAsia" w:hAnsiTheme="minorEastAsia" w:cstheme="minorBidi"/>
              <w:noProof/>
              <w:sz w:val="21"/>
            </w:rPr>
          </w:pPr>
          <w:hyperlink w:anchor="_Toc31374426" w:history="1">
            <w:r w:rsidR="00663909" w:rsidRPr="0061374A">
              <w:rPr>
                <w:rStyle w:val="af3"/>
                <w:rFonts w:asciiTheme="minorEastAsia" w:hAnsiTheme="minorEastAsia" w:hint="eastAsia"/>
                <w:noProof/>
              </w:rPr>
              <w:t>１．</w:t>
            </w:r>
            <w:r w:rsidR="0061374A" w:rsidRPr="0061374A">
              <w:rPr>
                <w:rStyle w:val="af3"/>
                <w:rFonts w:asciiTheme="minorEastAsia" w:hAnsiTheme="minorEastAsia" w:hint="eastAsia"/>
                <w:noProof/>
              </w:rPr>
              <w:t>計画策定の趣旨</w:t>
            </w:r>
            <w:r w:rsidR="00663909" w:rsidRPr="0061374A">
              <w:rPr>
                <w:rFonts w:asciiTheme="minorEastAsia" w:hAnsiTheme="minorEastAsia"/>
                <w:noProof/>
                <w:webHidden/>
              </w:rPr>
              <w:tab/>
            </w:r>
            <w:r w:rsidR="00663909" w:rsidRPr="0061374A">
              <w:rPr>
                <w:rFonts w:asciiTheme="minorEastAsia" w:hAnsiTheme="minorEastAsia"/>
                <w:noProof/>
                <w:webHidden/>
              </w:rPr>
              <w:fldChar w:fldCharType="begin"/>
            </w:r>
            <w:r w:rsidR="00663909" w:rsidRPr="0061374A">
              <w:rPr>
                <w:rFonts w:asciiTheme="minorEastAsia" w:hAnsiTheme="minorEastAsia"/>
                <w:noProof/>
                <w:webHidden/>
              </w:rPr>
              <w:instrText xml:space="preserve"> PAGEREF _Toc31374426 \h </w:instrText>
            </w:r>
            <w:r w:rsidR="00663909" w:rsidRPr="0061374A">
              <w:rPr>
                <w:rFonts w:asciiTheme="minorEastAsia" w:hAnsiTheme="minorEastAsia"/>
                <w:noProof/>
                <w:webHidden/>
              </w:rPr>
            </w:r>
            <w:r w:rsidR="00663909" w:rsidRPr="0061374A">
              <w:rPr>
                <w:rFonts w:asciiTheme="minorEastAsia" w:hAnsiTheme="minorEastAsia"/>
                <w:noProof/>
                <w:webHidden/>
              </w:rPr>
              <w:fldChar w:fldCharType="separate"/>
            </w:r>
            <w:r w:rsidR="001256C4">
              <w:rPr>
                <w:rFonts w:asciiTheme="minorEastAsia" w:hAnsiTheme="minorEastAsia"/>
                <w:noProof/>
                <w:webHidden/>
              </w:rPr>
              <w:t>1</w:t>
            </w:r>
            <w:r w:rsidR="00663909" w:rsidRPr="0061374A">
              <w:rPr>
                <w:rFonts w:asciiTheme="minorEastAsia" w:hAnsiTheme="minorEastAsia"/>
                <w:noProof/>
                <w:webHidden/>
              </w:rPr>
              <w:fldChar w:fldCharType="end"/>
            </w:r>
          </w:hyperlink>
        </w:p>
        <w:p w:rsidR="00663909" w:rsidRPr="0061374A" w:rsidRDefault="00BA5C6E" w:rsidP="00B6155A">
          <w:pPr>
            <w:pStyle w:val="21"/>
            <w:rPr>
              <w:rFonts w:asciiTheme="minorEastAsia" w:hAnsiTheme="minorEastAsia" w:cstheme="minorBidi"/>
              <w:noProof/>
              <w:sz w:val="21"/>
            </w:rPr>
          </w:pPr>
          <w:hyperlink w:anchor="_Toc31374427" w:history="1">
            <w:r w:rsidR="00663909" w:rsidRPr="0061374A">
              <w:rPr>
                <w:rStyle w:val="af3"/>
                <w:rFonts w:asciiTheme="minorEastAsia" w:hAnsiTheme="minorEastAsia" w:hint="eastAsia"/>
                <w:noProof/>
              </w:rPr>
              <w:t>２．</w:t>
            </w:r>
            <w:r w:rsidR="0061374A" w:rsidRPr="0061374A">
              <w:rPr>
                <w:rStyle w:val="af3"/>
                <w:rFonts w:asciiTheme="minorEastAsia" w:hAnsiTheme="minorEastAsia" w:hint="eastAsia"/>
                <w:noProof/>
              </w:rPr>
              <w:t>計画の位置づけ</w:t>
            </w:r>
            <w:r w:rsidR="00663909" w:rsidRPr="0061374A">
              <w:rPr>
                <w:rFonts w:asciiTheme="minorEastAsia" w:hAnsiTheme="minorEastAsia"/>
                <w:noProof/>
                <w:webHidden/>
              </w:rPr>
              <w:tab/>
            </w:r>
            <w:r w:rsidR="00663909" w:rsidRPr="0061374A">
              <w:rPr>
                <w:rFonts w:asciiTheme="minorEastAsia" w:hAnsiTheme="minorEastAsia"/>
                <w:noProof/>
                <w:webHidden/>
              </w:rPr>
              <w:fldChar w:fldCharType="begin"/>
            </w:r>
            <w:r w:rsidR="00663909" w:rsidRPr="0061374A">
              <w:rPr>
                <w:rFonts w:asciiTheme="minorEastAsia" w:hAnsiTheme="minorEastAsia"/>
                <w:noProof/>
                <w:webHidden/>
              </w:rPr>
              <w:instrText xml:space="preserve"> PAGEREF _Toc31374427 \h </w:instrText>
            </w:r>
            <w:r w:rsidR="00663909" w:rsidRPr="0061374A">
              <w:rPr>
                <w:rFonts w:asciiTheme="minorEastAsia" w:hAnsiTheme="minorEastAsia"/>
                <w:noProof/>
                <w:webHidden/>
              </w:rPr>
            </w:r>
            <w:r w:rsidR="00663909" w:rsidRPr="0061374A">
              <w:rPr>
                <w:rFonts w:asciiTheme="minorEastAsia" w:hAnsiTheme="minorEastAsia"/>
                <w:noProof/>
                <w:webHidden/>
              </w:rPr>
              <w:fldChar w:fldCharType="separate"/>
            </w:r>
            <w:r w:rsidR="001256C4">
              <w:rPr>
                <w:rFonts w:asciiTheme="minorEastAsia" w:hAnsiTheme="minorEastAsia"/>
                <w:noProof/>
                <w:webHidden/>
              </w:rPr>
              <w:t>1</w:t>
            </w:r>
            <w:r w:rsidR="00663909" w:rsidRPr="0061374A">
              <w:rPr>
                <w:rFonts w:asciiTheme="minorEastAsia" w:hAnsiTheme="minorEastAsia"/>
                <w:noProof/>
                <w:webHidden/>
              </w:rPr>
              <w:fldChar w:fldCharType="end"/>
            </w:r>
          </w:hyperlink>
        </w:p>
        <w:p w:rsidR="00663909" w:rsidRPr="0061374A" w:rsidRDefault="00BA5C6E" w:rsidP="0061374A">
          <w:pPr>
            <w:pStyle w:val="21"/>
            <w:rPr>
              <w:rFonts w:asciiTheme="minorEastAsia" w:hAnsiTheme="minorEastAsia"/>
              <w:noProof/>
            </w:rPr>
          </w:pPr>
          <w:hyperlink w:anchor="_Toc31374428" w:history="1">
            <w:r w:rsidR="00663909" w:rsidRPr="0061374A">
              <w:rPr>
                <w:rStyle w:val="af3"/>
                <w:rFonts w:asciiTheme="minorEastAsia" w:hAnsiTheme="minorEastAsia" w:hint="eastAsia"/>
                <w:noProof/>
              </w:rPr>
              <w:t>３．</w:t>
            </w:r>
            <w:r w:rsidR="0061374A" w:rsidRPr="0061374A">
              <w:rPr>
                <w:rStyle w:val="af3"/>
                <w:rFonts w:asciiTheme="minorEastAsia" w:hAnsiTheme="minorEastAsia" w:hint="eastAsia"/>
                <w:noProof/>
              </w:rPr>
              <w:t>子どもの読書に関する現状</w:t>
            </w:r>
            <w:r w:rsidR="00663909" w:rsidRPr="0061374A">
              <w:rPr>
                <w:rFonts w:asciiTheme="minorEastAsia" w:hAnsiTheme="minorEastAsia"/>
                <w:noProof/>
                <w:webHidden/>
              </w:rPr>
              <w:tab/>
            </w:r>
            <w:r w:rsidR="00663909" w:rsidRPr="0061374A">
              <w:rPr>
                <w:rFonts w:asciiTheme="minorEastAsia" w:hAnsiTheme="minorEastAsia"/>
                <w:noProof/>
                <w:webHidden/>
              </w:rPr>
              <w:fldChar w:fldCharType="begin"/>
            </w:r>
            <w:r w:rsidR="00663909" w:rsidRPr="0061374A">
              <w:rPr>
                <w:rFonts w:asciiTheme="minorEastAsia" w:hAnsiTheme="minorEastAsia"/>
                <w:noProof/>
                <w:webHidden/>
              </w:rPr>
              <w:instrText xml:space="preserve"> PAGEREF _Toc31374428 \h </w:instrText>
            </w:r>
            <w:r w:rsidR="00663909" w:rsidRPr="0061374A">
              <w:rPr>
                <w:rFonts w:asciiTheme="minorEastAsia" w:hAnsiTheme="minorEastAsia"/>
                <w:noProof/>
                <w:webHidden/>
              </w:rPr>
            </w:r>
            <w:r w:rsidR="00663909" w:rsidRPr="0061374A">
              <w:rPr>
                <w:rFonts w:asciiTheme="minorEastAsia" w:hAnsiTheme="minorEastAsia"/>
                <w:noProof/>
                <w:webHidden/>
              </w:rPr>
              <w:fldChar w:fldCharType="separate"/>
            </w:r>
            <w:r w:rsidR="001256C4">
              <w:rPr>
                <w:rFonts w:asciiTheme="minorEastAsia" w:hAnsiTheme="minorEastAsia"/>
                <w:noProof/>
                <w:webHidden/>
              </w:rPr>
              <w:t>1</w:t>
            </w:r>
            <w:r w:rsidR="00663909" w:rsidRPr="0061374A">
              <w:rPr>
                <w:rFonts w:asciiTheme="minorEastAsia" w:hAnsiTheme="minorEastAsia"/>
                <w:noProof/>
                <w:webHidden/>
              </w:rPr>
              <w:fldChar w:fldCharType="end"/>
            </w:r>
          </w:hyperlink>
        </w:p>
        <w:p w:rsidR="0061374A" w:rsidRPr="0061374A" w:rsidRDefault="00BA5C6E" w:rsidP="0061374A">
          <w:pPr>
            <w:pStyle w:val="21"/>
            <w:rPr>
              <w:rFonts w:asciiTheme="minorEastAsia" w:hAnsiTheme="minorEastAsia" w:cstheme="minorBidi"/>
              <w:noProof/>
              <w:sz w:val="21"/>
            </w:rPr>
          </w:pPr>
          <w:hyperlink w:anchor="_Toc31374430" w:history="1">
            <w:r w:rsidR="0061374A">
              <w:rPr>
                <w:rStyle w:val="af3"/>
                <w:rFonts w:asciiTheme="minorEastAsia" w:hAnsiTheme="minorEastAsia" w:cs="Segoe UI Symbol" w:hint="eastAsia"/>
                <w:noProof/>
              </w:rPr>
              <w:t>４</w:t>
            </w:r>
            <w:r w:rsidR="0061374A" w:rsidRPr="0061374A">
              <w:rPr>
                <w:rStyle w:val="af3"/>
                <w:rFonts w:asciiTheme="minorEastAsia" w:hAnsiTheme="minorEastAsia" w:cs="Segoe UI Symbol" w:hint="eastAsia"/>
                <w:noProof/>
              </w:rPr>
              <w:t>．</w:t>
            </w:r>
            <w:r w:rsidR="0061374A">
              <w:rPr>
                <w:rStyle w:val="af3"/>
                <w:rFonts w:asciiTheme="minorEastAsia" w:hAnsiTheme="minorEastAsia" w:cs="Segoe UI Symbol" w:hint="eastAsia"/>
                <w:noProof/>
              </w:rPr>
              <w:t>遊佐町の現状</w:t>
            </w:r>
            <w:r w:rsidR="0061374A" w:rsidRPr="0061374A">
              <w:rPr>
                <w:rFonts w:asciiTheme="minorEastAsia" w:hAnsiTheme="minorEastAsia"/>
                <w:noProof/>
                <w:webHidden/>
              </w:rPr>
              <w:tab/>
            </w:r>
            <w:r w:rsidR="0061374A">
              <w:rPr>
                <w:rFonts w:asciiTheme="minorEastAsia" w:hAnsiTheme="minorEastAsia" w:hint="eastAsia"/>
                <w:noProof/>
                <w:webHidden/>
              </w:rPr>
              <w:t>2</w:t>
            </w:r>
          </w:hyperlink>
        </w:p>
        <w:p w:rsidR="00663909" w:rsidRPr="0061374A" w:rsidRDefault="00BA5C6E" w:rsidP="00B6155A">
          <w:pPr>
            <w:pStyle w:val="21"/>
            <w:rPr>
              <w:rFonts w:asciiTheme="minorEastAsia" w:hAnsiTheme="minorEastAsia" w:cstheme="minorBidi"/>
              <w:noProof/>
              <w:sz w:val="21"/>
            </w:rPr>
          </w:pPr>
          <w:hyperlink w:anchor="_Toc31374430" w:history="1">
            <w:r w:rsidR="00663909" w:rsidRPr="0061374A">
              <w:rPr>
                <w:rStyle w:val="af3"/>
                <w:rFonts w:asciiTheme="minorEastAsia" w:hAnsiTheme="minorEastAsia" w:cs="Segoe UI Symbol" w:hint="eastAsia"/>
                <w:noProof/>
              </w:rPr>
              <w:t>５．</w:t>
            </w:r>
            <w:r w:rsidR="0061374A">
              <w:rPr>
                <w:rStyle w:val="af3"/>
                <w:rFonts w:asciiTheme="minorEastAsia" w:hAnsiTheme="minorEastAsia" w:cs="Segoe UI Symbol" w:hint="eastAsia"/>
                <w:noProof/>
              </w:rPr>
              <w:t>遊佐町でめざす</w:t>
            </w:r>
            <w:r w:rsidR="00332847">
              <w:rPr>
                <w:rStyle w:val="af3"/>
                <w:rFonts w:asciiTheme="minorEastAsia" w:hAnsiTheme="minorEastAsia" w:cs="Segoe UI Symbol" w:hint="eastAsia"/>
                <w:noProof/>
              </w:rPr>
              <w:t>姿</w:t>
            </w:r>
            <w:r w:rsidR="00663909" w:rsidRPr="0061374A">
              <w:rPr>
                <w:rFonts w:asciiTheme="minorEastAsia" w:hAnsiTheme="minorEastAsia"/>
                <w:noProof/>
                <w:webHidden/>
              </w:rPr>
              <w:tab/>
            </w:r>
            <w:r w:rsidR="0061374A">
              <w:rPr>
                <w:rFonts w:asciiTheme="minorEastAsia" w:hAnsiTheme="minorEastAsia" w:hint="eastAsia"/>
                <w:noProof/>
                <w:webHidden/>
              </w:rPr>
              <w:t>4</w:t>
            </w:r>
          </w:hyperlink>
        </w:p>
        <w:p w:rsidR="00B33268" w:rsidRPr="0061374A" w:rsidRDefault="00B33268" w:rsidP="00B6155A">
          <w:pPr>
            <w:pStyle w:val="11"/>
            <w:spacing w:line="240" w:lineRule="auto"/>
            <w:rPr>
              <w:rStyle w:val="af3"/>
              <w:rFonts w:asciiTheme="minorEastAsia" w:eastAsiaTheme="minorEastAsia" w:hAnsiTheme="minorEastAsia"/>
              <w:noProof/>
            </w:rPr>
          </w:pPr>
        </w:p>
        <w:p w:rsidR="00663909" w:rsidRPr="0061374A" w:rsidRDefault="00BA5C6E" w:rsidP="00B6155A">
          <w:pPr>
            <w:pStyle w:val="11"/>
            <w:spacing w:line="240" w:lineRule="auto"/>
            <w:rPr>
              <w:rFonts w:asciiTheme="minorEastAsia" w:eastAsiaTheme="minorEastAsia" w:hAnsiTheme="minorEastAsia" w:cstheme="minorBidi"/>
              <w:noProof/>
              <w:sz w:val="21"/>
              <w:szCs w:val="22"/>
            </w:rPr>
          </w:pPr>
          <w:hyperlink w:anchor="_Toc31374431" w:history="1">
            <w:r w:rsidR="00663909" w:rsidRPr="0061374A">
              <w:rPr>
                <w:rStyle w:val="af3"/>
                <w:rFonts w:asciiTheme="minorEastAsia" w:eastAsiaTheme="minorEastAsia" w:hAnsiTheme="minorEastAsia" w:hint="eastAsia"/>
                <w:noProof/>
              </w:rPr>
              <w:t xml:space="preserve">第２章　</w:t>
            </w:r>
            <w:r w:rsidR="0061374A">
              <w:rPr>
                <w:rStyle w:val="af3"/>
                <w:rFonts w:asciiTheme="minorEastAsia" w:eastAsiaTheme="minorEastAsia" w:hAnsiTheme="minorEastAsia" w:hint="eastAsia"/>
                <w:noProof/>
              </w:rPr>
              <w:t>計画の目標と基本的な考え方</w:t>
            </w:r>
            <w:r w:rsidR="00663909" w:rsidRPr="0061374A">
              <w:rPr>
                <w:rFonts w:asciiTheme="minorEastAsia" w:eastAsiaTheme="minorEastAsia" w:hAnsiTheme="minorEastAsia"/>
                <w:noProof/>
                <w:webHidden/>
              </w:rPr>
              <w:tab/>
            </w:r>
            <w:r w:rsidR="0061374A">
              <w:rPr>
                <w:rFonts w:asciiTheme="minorEastAsia" w:eastAsiaTheme="minorEastAsia" w:hAnsiTheme="minorEastAsia" w:hint="eastAsia"/>
                <w:noProof/>
                <w:webHidden/>
              </w:rPr>
              <w:t>6</w:t>
            </w:r>
          </w:hyperlink>
        </w:p>
        <w:p w:rsidR="00663909" w:rsidRPr="0061374A" w:rsidRDefault="00BA5C6E" w:rsidP="00B6155A">
          <w:pPr>
            <w:pStyle w:val="21"/>
            <w:rPr>
              <w:rFonts w:asciiTheme="minorEastAsia" w:hAnsiTheme="minorEastAsia" w:cstheme="minorBidi"/>
              <w:noProof/>
              <w:sz w:val="21"/>
            </w:rPr>
          </w:pPr>
          <w:hyperlink w:anchor="_Toc31374432" w:history="1">
            <w:r w:rsidR="00663909" w:rsidRPr="0061374A">
              <w:rPr>
                <w:rStyle w:val="af3"/>
                <w:rFonts w:asciiTheme="minorEastAsia" w:hAnsiTheme="minorEastAsia" w:hint="eastAsia"/>
                <w:noProof/>
              </w:rPr>
              <w:t>１．</w:t>
            </w:r>
            <w:r w:rsidR="0061374A">
              <w:rPr>
                <w:rStyle w:val="af3"/>
                <w:rFonts w:asciiTheme="minorEastAsia" w:hAnsiTheme="minorEastAsia" w:hint="eastAsia"/>
                <w:noProof/>
              </w:rPr>
              <w:t>計画の目標</w:t>
            </w:r>
            <w:r w:rsidR="00663909" w:rsidRPr="0061374A">
              <w:rPr>
                <w:rFonts w:asciiTheme="minorEastAsia" w:hAnsiTheme="minorEastAsia"/>
                <w:noProof/>
                <w:webHidden/>
              </w:rPr>
              <w:tab/>
            </w:r>
            <w:r w:rsidR="00961656">
              <w:rPr>
                <w:rFonts w:asciiTheme="minorEastAsia" w:hAnsiTheme="minorEastAsia" w:hint="eastAsia"/>
                <w:noProof/>
                <w:webHidden/>
              </w:rPr>
              <w:t>6</w:t>
            </w:r>
          </w:hyperlink>
        </w:p>
        <w:p w:rsidR="0061374A" w:rsidRPr="0061374A" w:rsidRDefault="00BA5C6E" w:rsidP="0061374A">
          <w:pPr>
            <w:pStyle w:val="21"/>
            <w:rPr>
              <w:rFonts w:asciiTheme="minorEastAsia" w:hAnsiTheme="minorEastAsia" w:cstheme="minorBidi"/>
              <w:noProof/>
              <w:sz w:val="21"/>
            </w:rPr>
          </w:pPr>
          <w:hyperlink w:anchor="_Toc31374432" w:history="1">
            <w:r w:rsidR="0061374A">
              <w:rPr>
                <w:rStyle w:val="af3"/>
                <w:rFonts w:asciiTheme="minorEastAsia" w:hAnsiTheme="minorEastAsia" w:hint="eastAsia"/>
                <w:noProof/>
              </w:rPr>
              <w:t>２</w:t>
            </w:r>
            <w:r w:rsidR="0061374A" w:rsidRPr="0061374A">
              <w:rPr>
                <w:rStyle w:val="af3"/>
                <w:rFonts w:asciiTheme="minorEastAsia" w:hAnsiTheme="minorEastAsia" w:hint="eastAsia"/>
                <w:noProof/>
              </w:rPr>
              <w:t>．</w:t>
            </w:r>
            <w:r w:rsidR="0061374A">
              <w:rPr>
                <w:rStyle w:val="af3"/>
                <w:rFonts w:asciiTheme="minorEastAsia" w:hAnsiTheme="minorEastAsia" w:hint="eastAsia"/>
                <w:noProof/>
              </w:rPr>
              <w:t>計画の対象</w:t>
            </w:r>
            <w:r w:rsidR="0061374A" w:rsidRPr="0061374A">
              <w:rPr>
                <w:rFonts w:asciiTheme="minorEastAsia" w:hAnsiTheme="minorEastAsia"/>
                <w:noProof/>
                <w:webHidden/>
              </w:rPr>
              <w:tab/>
            </w:r>
            <w:r w:rsidR="00961656">
              <w:rPr>
                <w:rFonts w:asciiTheme="minorEastAsia" w:hAnsiTheme="minorEastAsia" w:hint="eastAsia"/>
                <w:noProof/>
                <w:webHidden/>
              </w:rPr>
              <w:t>6</w:t>
            </w:r>
          </w:hyperlink>
        </w:p>
        <w:p w:rsidR="0061374A" w:rsidRPr="0061374A" w:rsidRDefault="00BA5C6E" w:rsidP="0061374A">
          <w:pPr>
            <w:pStyle w:val="21"/>
            <w:ind w:left="0" w:firstLineChars="100" w:firstLine="220"/>
            <w:rPr>
              <w:rFonts w:asciiTheme="minorEastAsia" w:hAnsiTheme="minorEastAsia" w:cstheme="minorBidi"/>
              <w:noProof/>
              <w:sz w:val="21"/>
            </w:rPr>
          </w:pPr>
          <w:hyperlink w:anchor="_Toc31374432" w:history="1">
            <w:r w:rsidR="0061374A">
              <w:rPr>
                <w:rStyle w:val="af3"/>
                <w:rFonts w:asciiTheme="minorEastAsia" w:hAnsiTheme="minorEastAsia" w:hint="eastAsia"/>
                <w:noProof/>
              </w:rPr>
              <w:t>３</w:t>
            </w:r>
            <w:r w:rsidR="0061374A" w:rsidRPr="0061374A">
              <w:rPr>
                <w:rStyle w:val="af3"/>
                <w:rFonts w:asciiTheme="minorEastAsia" w:hAnsiTheme="minorEastAsia" w:hint="eastAsia"/>
                <w:noProof/>
              </w:rPr>
              <w:t>．</w:t>
            </w:r>
            <w:r w:rsidR="0061374A">
              <w:rPr>
                <w:rStyle w:val="af3"/>
                <w:rFonts w:asciiTheme="minorEastAsia" w:hAnsiTheme="minorEastAsia" w:hint="eastAsia"/>
                <w:noProof/>
              </w:rPr>
              <w:t>計画の基本方針</w:t>
            </w:r>
            <w:r w:rsidR="0061374A" w:rsidRPr="0061374A">
              <w:rPr>
                <w:rFonts w:asciiTheme="minorEastAsia" w:hAnsiTheme="minorEastAsia"/>
                <w:noProof/>
                <w:webHidden/>
              </w:rPr>
              <w:tab/>
            </w:r>
            <w:r w:rsidR="00961656">
              <w:rPr>
                <w:rFonts w:asciiTheme="minorEastAsia" w:hAnsiTheme="minorEastAsia" w:hint="eastAsia"/>
                <w:noProof/>
                <w:webHidden/>
              </w:rPr>
              <w:t>6</w:t>
            </w:r>
          </w:hyperlink>
        </w:p>
        <w:p w:rsidR="0061374A" w:rsidRDefault="00BA5C6E" w:rsidP="0061374A">
          <w:pPr>
            <w:pStyle w:val="21"/>
            <w:rPr>
              <w:rFonts w:asciiTheme="minorEastAsia" w:hAnsiTheme="minorEastAsia"/>
              <w:noProof/>
            </w:rPr>
          </w:pPr>
          <w:hyperlink w:anchor="_Toc31374432" w:history="1">
            <w:r w:rsidR="00961656">
              <w:rPr>
                <w:rStyle w:val="af3"/>
                <w:rFonts w:asciiTheme="minorEastAsia" w:hAnsiTheme="minorEastAsia" w:hint="eastAsia"/>
                <w:noProof/>
              </w:rPr>
              <w:t>４</w:t>
            </w:r>
            <w:r w:rsidR="0061374A" w:rsidRPr="0061374A">
              <w:rPr>
                <w:rStyle w:val="af3"/>
                <w:rFonts w:asciiTheme="minorEastAsia" w:hAnsiTheme="minorEastAsia" w:hint="eastAsia"/>
                <w:noProof/>
              </w:rPr>
              <w:t>．</w:t>
            </w:r>
            <w:r w:rsidR="0061374A">
              <w:rPr>
                <w:rStyle w:val="af3"/>
                <w:rFonts w:asciiTheme="minorEastAsia" w:hAnsiTheme="minorEastAsia" w:hint="eastAsia"/>
                <w:noProof/>
              </w:rPr>
              <w:t>計画の</w:t>
            </w:r>
            <w:r w:rsidR="00961656">
              <w:rPr>
                <w:rStyle w:val="af3"/>
                <w:rFonts w:asciiTheme="minorEastAsia" w:hAnsiTheme="minorEastAsia" w:hint="eastAsia"/>
                <w:noProof/>
              </w:rPr>
              <w:t>実施期間</w:t>
            </w:r>
            <w:r w:rsidR="0061374A" w:rsidRPr="0061374A">
              <w:rPr>
                <w:rFonts w:asciiTheme="minorEastAsia" w:hAnsiTheme="minorEastAsia"/>
                <w:noProof/>
                <w:webHidden/>
              </w:rPr>
              <w:tab/>
            </w:r>
            <w:r w:rsidR="00961656">
              <w:rPr>
                <w:rFonts w:asciiTheme="minorEastAsia" w:hAnsiTheme="minorEastAsia" w:hint="eastAsia"/>
                <w:noProof/>
                <w:webHidden/>
              </w:rPr>
              <w:t>7</w:t>
            </w:r>
          </w:hyperlink>
        </w:p>
        <w:p w:rsidR="00961656" w:rsidRDefault="00961656" w:rsidP="00961656"/>
        <w:p w:rsidR="00961656" w:rsidRPr="0061374A" w:rsidRDefault="00BA5C6E" w:rsidP="00961656">
          <w:pPr>
            <w:pStyle w:val="11"/>
            <w:spacing w:line="240" w:lineRule="auto"/>
            <w:rPr>
              <w:rFonts w:asciiTheme="minorEastAsia" w:eastAsiaTheme="minorEastAsia" w:hAnsiTheme="minorEastAsia" w:cstheme="minorBidi"/>
              <w:noProof/>
              <w:sz w:val="21"/>
              <w:szCs w:val="22"/>
            </w:rPr>
          </w:pPr>
          <w:hyperlink w:anchor="_Toc31374431" w:history="1">
            <w:r w:rsidR="00961656" w:rsidRPr="0061374A">
              <w:rPr>
                <w:rStyle w:val="af3"/>
                <w:rFonts w:asciiTheme="minorEastAsia" w:eastAsiaTheme="minorEastAsia" w:hAnsiTheme="minorEastAsia" w:hint="eastAsia"/>
                <w:noProof/>
              </w:rPr>
              <w:t>第</w:t>
            </w:r>
            <w:r w:rsidR="00961656">
              <w:rPr>
                <w:rStyle w:val="af3"/>
                <w:rFonts w:asciiTheme="minorEastAsia" w:eastAsiaTheme="minorEastAsia" w:hAnsiTheme="minorEastAsia" w:hint="eastAsia"/>
                <w:noProof/>
              </w:rPr>
              <w:t>３</w:t>
            </w:r>
            <w:r w:rsidR="00961656" w:rsidRPr="0061374A">
              <w:rPr>
                <w:rStyle w:val="af3"/>
                <w:rFonts w:asciiTheme="minorEastAsia" w:eastAsiaTheme="minorEastAsia" w:hAnsiTheme="minorEastAsia" w:hint="eastAsia"/>
                <w:noProof/>
              </w:rPr>
              <w:t xml:space="preserve">章　</w:t>
            </w:r>
            <w:r w:rsidR="006D0D20">
              <w:rPr>
                <w:rStyle w:val="af3"/>
                <w:rFonts w:asciiTheme="minorEastAsia" w:eastAsiaTheme="minorEastAsia" w:hAnsiTheme="minorEastAsia" w:hint="eastAsia"/>
                <w:noProof/>
              </w:rPr>
              <w:t>子</w:t>
            </w:r>
            <w:r w:rsidR="00961656">
              <w:rPr>
                <w:rStyle w:val="af3"/>
                <w:rFonts w:asciiTheme="minorEastAsia" w:eastAsiaTheme="minorEastAsia" w:hAnsiTheme="minorEastAsia" w:hint="eastAsia"/>
                <w:noProof/>
              </w:rPr>
              <w:t>どもの</w:t>
            </w:r>
            <w:r w:rsidR="006D0D20">
              <w:rPr>
                <w:rStyle w:val="af3"/>
                <w:rFonts w:asciiTheme="minorEastAsia" w:eastAsiaTheme="minorEastAsia" w:hAnsiTheme="minorEastAsia" w:hint="eastAsia"/>
                <w:noProof/>
              </w:rPr>
              <w:t>読書活動推進のための具体的方策</w:t>
            </w:r>
            <w:r w:rsidR="00961656" w:rsidRPr="0061374A">
              <w:rPr>
                <w:rFonts w:asciiTheme="minorEastAsia" w:eastAsiaTheme="minorEastAsia" w:hAnsiTheme="minorEastAsia"/>
                <w:noProof/>
                <w:webHidden/>
              </w:rPr>
              <w:tab/>
            </w:r>
          </w:hyperlink>
          <w:r w:rsidR="006D0D20">
            <w:rPr>
              <w:rFonts w:asciiTheme="minorEastAsia" w:eastAsiaTheme="minorEastAsia" w:hAnsiTheme="minorEastAsia" w:hint="eastAsia"/>
              <w:noProof/>
            </w:rPr>
            <w:t>8</w:t>
          </w:r>
        </w:p>
        <w:p w:rsidR="00961656" w:rsidRPr="0061374A" w:rsidRDefault="00BA5C6E" w:rsidP="00961656">
          <w:pPr>
            <w:pStyle w:val="21"/>
            <w:rPr>
              <w:rFonts w:asciiTheme="minorEastAsia" w:hAnsiTheme="minorEastAsia" w:cstheme="minorBidi"/>
              <w:noProof/>
              <w:sz w:val="21"/>
            </w:rPr>
          </w:pPr>
          <w:hyperlink w:anchor="_Toc31374432" w:history="1">
            <w:r w:rsidR="00961656" w:rsidRPr="0061374A">
              <w:rPr>
                <w:rStyle w:val="af3"/>
                <w:rFonts w:asciiTheme="minorEastAsia" w:hAnsiTheme="minorEastAsia" w:hint="eastAsia"/>
                <w:noProof/>
              </w:rPr>
              <w:t>１．</w:t>
            </w:r>
            <w:r w:rsidR="006D0D20">
              <w:rPr>
                <w:rStyle w:val="af3"/>
                <w:rFonts w:asciiTheme="minorEastAsia" w:hAnsiTheme="minorEastAsia" w:hint="eastAsia"/>
                <w:noProof/>
              </w:rPr>
              <w:t>家庭・</w:t>
            </w:r>
            <w:r w:rsidR="00701607">
              <w:rPr>
                <w:rStyle w:val="af3"/>
                <w:rFonts w:asciiTheme="minorEastAsia" w:hAnsiTheme="minorEastAsia" w:hint="eastAsia"/>
                <w:noProof/>
              </w:rPr>
              <w:t>地域・学校等</w:t>
            </w:r>
            <w:r w:rsidR="006D0D20">
              <w:rPr>
                <w:rStyle w:val="af3"/>
                <w:rFonts w:asciiTheme="minorEastAsia" w:hAnsiTheme="minorEastAsia" w:hint="eastAsia"/>
                <w:noProof/>
              </w:rPr>
              <w:t>を通じた社会全体での子ども読書活動の推進</w:t>
            </w:r>
            <w:r w:rsidR="00961656" w:rsidRPr="0061374A">
              <w:rPr>
                <w:rFonts w:asciiTheme="minorEastAsia" w:hAnsiTheme="minorEastAsia"/>
                <w:noProof/>
                <w:webHidden/>
              </w:rPr>
              <w:tab/>
            </w:r>
          </w:hyperlink>
          <w:r w:rsidR="00D2182C">
            <w:rPr>
              <w:rFonts w:asciiTheme="minorEastAsia" w:hAnsiTheme="minorEastAsia" w:hint="eastAsia"/>
              <w:noProof/>
            </w:rPr>
            <w:t>8</w:t>
          </w:r>
        </w:p>
        <w:p w:rsidR="00961656" w:rsidRPr="0061374A" w:rsidRDefault="00BA5C6E" w:rsidP="00961656">
          <w:pPr>
            <w:pStyle w:val="21"/>
            <w:rPr>
              <w:rFonts w:asciiTheme="minorEastAsia" w:hAnsiTheme="minorEastAsia" w:cstheme="minorBidi"/>
              <w:noProof/>
              <w:sz w:val="21"/>
            </w:rPr>
          </w:pPr>
          <w:hyperlink w:anchor="_Toc31374432" w:history="1">
            <w:r w:rsidR="00961656">
              <w:rPr>
                <w:rStyle w:val="af3"/>
                <w:rFonts w:asciiTheme="minorEastAsia" w:hAnsiTheme="minorEastAsia" w:hint="eastAsia"/>
                <w:noProof/>
              </w:rPr>
              <w:t>２</w:t>
            </w:r>
            <w:r w:rsidR="00961656" w:rsidRPr="0061374A">
              <w:rPr>
                <w:rStyle w:val="af3"/>
                <w:rFonts w:asciiTheme="minorEastAsia" w:hAnsiTheme="minorEastAsia" w:hint="eastAsia"/>
                <w:noProof/>
              </w:rPr>
              <w:t>．</w:t>
            </w:r>
            <w:r w:rsidR="006D0D20">
              <w:rPr>
                <w:rStyle w:val="af3"/>
                <w:rFonts w:asciiTheme="minorEastAsia" w:hAnsiTheme="minorEastAsia" w:hint="eastAsia"/>
                <w:noProof/>
              </w:rPr>
              <w:t>子どもが読書に親しむ機会の提供と施設、設備の整備・充実</w:t>
            </w:r>
            <w:r w:rsidR="00961656" w:rsidRPr="0061374A">
              <w:rPr>
                <w:rFonts w:asciiTheme="minorEastAsia" w:hAnsiTheme="minorEastAsia"/>
                <w:noProof/>
                <w:webHidden/>
              </w:rPr>
              <w:tab/>
            </w:r>
            <w:r w:rsidR="00E44D14">
              <w:rPr>
                <w:rFonts w:asciiTheme="minorEastAsia" w:hAnsiTheme="minorEastAsia" w:hint="eastAsia"/>
                <w:noProof/>
                <w:webHidden/>
              </w:rPr>
              <w:t>1</w:t>
            </w:r>
          </w:hyperlink>
          <w:r w:rsidR="00D2182C">
            <w:rPr>
              <w:rFonts w:asciiTheme="minorEastAsia" w:hAnsiTheme="minorEastAsia" w:hint="eastAsia"/>
              <w:noProof/>
            </w:rPr>
            <w:t>5</w:t>
          </w:r>
        </w:p>
        <w:p w:rsidR="00961656" w:rsidRPr="0061374A" w:rsidRDefault="00BA5C6E" w:rsidP="00961656">
          <w:pPr>
            <w:pStyle w:val="21"/>
            <w:ind w:left="0" w:firstLineChars="100" w:firstLine="220"/>
            <w:rPr>
              <w:rFonts w:asciiTheme="minorEastAsia" w:hAnsiTheme="minorEastAsia" w:cstheme="minorBidi"/>
              <w:noProof/>
              <w:sz w:val="21"/>
            </w:rPr>
          </w:pPr>
          <w:hyperlink w:anchor="_Toc31374432" w:history="1">
            <w:r w:rsidR="00961656">
              <w:rPr>
                <w:rStyle w:val="af3"/>
                <w:rFonts w:asciiTheme="minorEastAsia" w:hAnsiTheme="minorEastAsia" w:hint="eastAsia"/>
                <w:noProof/>
              </w:rPr>
              <w:t>３</w:t>
            </w:r>
            <w:r w:rsidR="00961656" w:rsidRPr="0061374A">
              <w:rPr>
                <w:rStyle w:val="af3"/>
                <w:rFonts w:asciiTheme="minorEastAsia" w:hAnsiTheme="minorEastAsia" w:hint="eastAsia"/>
                <w:noProof/>
              </w:rPr>
              <w:t>．</w:t>
            </w:r>
            <w:r w:rsidR="006D0D20">
              <w:rPr>
                <w:rStyle w:val="af3"/>
                <w:rFonts w:asciiTheme="minorEastAsia" w:hAnsiTheme="minorEastAsia" w:hint="eastAsia"/>
                <w:noProof/>
              </w:rPr>
              <w:t>子どもの読書活動に関する理解の普及</w:t>
            </w:r>
            <w:r w:rsidR="00961656" w:rsidRPr="0061374A">
              <w:rPr>
                <w:rFonts w:asciiTheme="minorEastAsia" w:hAnsiTheme="minorEastAsia"/>
                <w:noProof/>
                <w:webHidden/>
              </w:rPr>
              <w:tab/>
            </w:r>
          </w:hyperlink>
          <w:r w:rsidR="00E44D14">
            <w:rPr>
              <w:rFonts w:asciiTheme="minorEastAsia" w:hAnsiTheme="minorEastAsia" w:hint="eastAsia"/>
              <w:noProof/>
            </w:rPr>
            <w:t>1</w:t>
          </w:r>
          <w:r w:rsidR="00D2182C">
            <w:rPr>
              <w:rFonts w:asciiTheme="minorEastAsia" w:hAnsiTheme="minorEastAsia" w:hint="eastAsia"/>
              <w:noProof/>
            </w:rPr>
            <w:t>7</w:t>
          </w:r>
        </w:p>
        <w:p w:rsidR="00961656" w:rsidRDefault="00961656" w:rsidP="00961656"/>
        <w:p w:rsidR="006D0D20" w:rsidRPr="00961656" w:rsidRDefault="006D0D20" w:rsidP="00961656"/>
        <w:p w:rsidR="0031477B" w:rsidRPr="0061374A" w:rsidRDefault="00663909" w:rsidP="00B6155A">
          <w:pPr>
            <w:rPr>
              <w:rFonts w:asciiTheme="minorEastAsia" w:hAnsiTheme="minorEastAsia"/>
              <w:b/>
              <w:bCs/>
              <w:lang w:val="ja-JP"/>
            </w:rPr>
          </w:pPr>
          <w:r w:rsidRPr="0061374A">
            <w:rPr>
              <w:rFonts w:asciiTheme="minorEastAsia" w:hAnsiTheme="minorEastAsia"/>
              <w:bCs/>
              <w:lang w:val="ja-JP"/>
            </w:rPr>
            <w:fldChar w:fldCharType="end"/>
          </w:r>
          <w:r w:rsidRPr="0061374A">
            <w:rPr>
              <w:rFonts w:asciiTheme="minorEastAsia" w:hAnsiTheme="minorEastAsia"/>
              <w:b/>
              <w:bCs/>
              <w:lang w:val="ja-JP"/>
            </w:rPr>
            <w:t xml:space="preserve"> </w:t>
          </w:r>
        </w:p>
      </w:sdtContent>
    </w:sdt>
    <w:p w:rsidR="00575703" w:rsidRPr="0061374A" w:rsidRDefault="006D0D20">
      <w:pPr>
        <w:rPr>
          <w:rFonts w:asciiTheme="minorEastAsia" w:hAnsiTheme="minorEastAsia"/>
        </w:rPr>
      </w:pPr>
      <w:r>
        <w:rPr>
          <w:rFonts w:asciiTheme="minorEastAsia" w:hAnsiTheme="minorEastAsia" w:hint="eastAsia"/>
        </w:rPr>
        <w:t xml:space="preserve">参考資料　　　　　　　　　　　　　　　　　　　　　　　　　　　　　　　　　　　</w:t>
      </w:r>
      <w:r w:rsidR="00E44D14">
        <w:rPr>
          <w:rFonts w:asciiTheme="minorEastAsia" w:hAnsiTheme="minorEastAsia" w:hint="eastAsia"/>
        </w:rPr>
        <w:t>19</w:t>
      </w:r>
    </w:p>
    <w:p w:rsidR="006F2289" w:rsidRPr="00200629" w:rsidRDefault="006F2289">
      <w:pPr>
        <w:widowControl/>
        <w:jc w:val="left"/>
        <w:rPr>
          <w:rFonts w:asciiTheme="majorEastAsia" w:eastAsiaTheme="majorEastAsia" w:hAnsiTheme="majorEastAsia"/>
        </w:rPr>
      </w:pPr>
      <w:r w:rsidRPr="00200629">
        <w:rPr>
          <w:rFonts w:asciiTheme="majorEastAsia" w:eastAsiaTheme="majorEastAsia" w:hAnsiTheme="majorEastAsia"/>
        </w:rPr>
        <w:br w:type="page"/>
      </w:r>
    </w:p>
    <w:p w:rsidR="00B33268" w:rsidRPr="00200629" w:rsidRDefault="00B33268" w:rsidP="00663909">
      <w:pPr>
        <w:pStyle w:val="1"/>
        <w:rPr>
          <w:rFonts w:asciiTheme="majorEastAsia" w:hAnsiTheme="majorEastAsia"/>
          <w:b/>
          <w:sz w:val="28"/>
          <w:szCs w:val="28"/>
        </w:rPr>
        <w:sectPr w:rsidR="00B33268" w:rsidRPr="00200629" w:rsidSect="00A901E4">
          <w:headerReference w:type="default" r:id="rId9"/>
          <w:footerReference w:type="default" r:id="rId10"/>
          <w:footerReference w:type="first" r:id="rId11"/>
          <w:type w:val="continuous"/>
          <w:pgSz w:w="11906" w:h="16838"/>
          <w:pgMar w:top="1985" w:right="1700" w:bottom="1985" w:left="1701" w:header="737" w:footer="992" w:gutter="0"/>
          <w:cols w:space="425"/>
          <w:titlePg/>
          <w:docGrid w:type="lines" w:linePitch="360"/>
        </w:sectPr>
      </w:pPr>
      <w:bookmarkStart w:id="1" w:name="_Toc31374425"/>
    </w:p>
    <w:p w:rsidR="0031477B" w:rsidRPr="002A7BA7" w:rsidRDefault="006F2289" w:rsidP="00663909">
      <w:pPr>
        <w:pStyle w:val="1"/>
        <w:rPr>
          <w:rFonts w:asciiTheme="minorEastAsia" w:eastAsiaTheme="minorEastAsia" w:hAnsiTheme="minorEastAsia"/>
          <w:b/>
          <w:sz w:val="28"/>
          <w:szCs w:val="28"/>
        </w:rPr>
      </w:pPr>
      <w:r w:rsidRPr="002A7BA7">
        <w:rPr>
          <w:rFonts w:asciiTheme="minorEastAsia" w:eastAsiaTheme="minorEastAsia" w:hAnsiTheme="minorEastAsia" w:hint="eastAsia"/>
          <w:b/>
          <w:sz w:val="28"/>
          <w:szCs w:val="28"/>
        </w:rPr>
        <w:lastRenderedPageBreak/>
        <w:t>第１章　計画策定にあたって</w:t>
      </w:r>
      <w:bookmarkEnd w:id="1"/>
    </w:p>
    <w:p w:rsidR="006F2289" w:rsidRPr="002A7BA7" w:rsidRDefault="00A21A91" w:rsidP="00BE6DA2">
      <w:pPr>
        <w:spacing w:line="360" w:lineRule="exact"/>
        <w:rPr>
          <w:rFonts w:asciiTheme="minorEastAsia" w:hAnsiTheme="minorEastAsia"/>
          <w:sz w:val="24"/>
          <w:szCs w:val="24"/>
        </w:rPr>
      </w:pPr>
      <w:r w:rsidRPr="002A7BA7">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76E556E" wp14:editId="0ED05214">
                <wp:simplePos x="0" y="0"/>
                <wp:positionH relativeFrom="margin">
                  <wp:posOffset>0</wp:posOffset>
                </wp:positionH>
                <wp:positionV relativeFrom="paragraph">
                  <wp:posOffset>130175</wp:posOffset>
                </wp:positionV>
                <wp:extent cx="5400000" cy="0"/>
                <wp:effectExtent l="0" t="1905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A1D3E6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0.25pt" to="425.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" strokecolor="black [3213]" strokeweight="3pt">
                <v:stroke joinstyle="miter"/>
                <w10:wrap anchorx="margin"/>
              </v:line>
            </w:pict>
          </mc:Fallback>
        </mc:AlternateContent>
      </w:r>
    </w:p>
    <w:p w:rsidR="006F2289" w:rsidRDefault="006F2289" w:rsidP="00A3080A">
      <w:pPr>
        <w:pStyle w:val="2"/>
        <w:ind w:leftChars="135" w:left="283"/>
        <w:rPr>
          <w:rFonts w:asciiTheme="minorEastAsia" w:eastAsiaTheme="minorEastAsia" w:hAnsiTheme="minorEastAsia"/>
          <w:b/>
          <w:sz w:val="24"/>
          <w:szCs w:val="24"/>
        </w:rPr>
      </w:pPr>
      <w:bookmarkStart w:id="2" w:name="_Toc31374426"/>
      <w:r w:rsidRPr="002A7BA7">
        <w:rPr>
          <w:rFonts w:asciiTheme="minorEastAsia" w:eastAsiaTheme="minorEastAsia" w:hAnsiTheme="minorEastAsia" w:hint="eastAsia"/>
          <w:b/>
          <w:sz w:val="24"/>
          <w:szCs w:val="24"/>
        </w:rPr>
        <w:t>１．</w:t>
      </w:r>
      <w:r w:rsidR="00153203" w:rsidRPr="002A7BA7">
        <w:rPr>
          <w:rFonts w:asciiTheme="minorEastAsia" w:eastAsiaTheme="minorEastAsia" w:hAnsiTheme="minorEastAsia" w:hint="eastAsia"/>
          <w:b/>
          <w:sz w:val="24"/>
          <w:szCs w:val="24"/>
        </w:rPr>
        <w:t>計画</w:t>
      </w:r>
      <w:r w:rsidR="0042172F" w:rsidRPr="002A7BA7">
        <w:rPr>
          <w:rFonts w:asciiTheme="minorEastAsia" w:eastAsiaTheme="minorEastAsia" w:hAnsiTheme="minorEastAsia" w:hint="eastAsia"/>
          <w:b/>
          <w:sz w:val="24"/>
          <w:szCs w:val="24"/>
        </w:rPr>
        <w:t>策定</w:t>
      </w:r>
      <w:r w:rsidR="00153203" w:rsidRPr="002A7BA7">
        <w:rPr>
          <w:rFonts w:asciiTheme="minorEastAsia" w:eastAsiaTheme="minorEastAsia" w:hAnsiTheme="minorEastAsia" w:hint="eastAsia"/>
          <w:b/>
          <w:sz w:val="24"/>
          <w:szCs w:val="24"/>
        </w:rPr>
        <w:t>の</w:t>
      </w:r>
      <w:bookmarkEnd w:id="2"/>
      <w:r w:rsidR="0042172F" w:rsidRPr="002A7BA7">
        <w:rPr>
          <w:rFonts w:asciiTheme="minorEastAsia" w:eastAsiaTheme="minorEastAsia" w:hAnsiTheme="minorEastAsia" w:hint="eastAsia"/>
          <w:b/>
          <w:sz w:val="24"/>
          <w:szCs w:val="24"/>
        </w:rPr>
        <w:t>趣旨</w:t>
      </w:r>
    </w:p>
    <w:p w:rsidR="00F42824" w:rsidRPr="00F42824" w:rsidRDefault="00F42824" w:rsidP="00F42824"/>
    <w:p w:rsidR="004B143D" w:rsidRPr="002A7BA7" w:rsidRDefault="0042172F" w:rsidP="00F46557">
      <w:pPr>
        <w:rPr>
          <w:rFonts w:asciiTheme="minorEastAsia" w:hAnsiTheme="minorEastAsia"/>
          <w:sz w:val="24"/>
          <w:szCs w:val="24"/>
        </w:rPr>
      </w:pPr>
      <w:r w:rsidRPr="002A7BA7">
        <w:rPr>
          <w:rFonts w:asciiTheme="minorEastAsia" w:hAnsiTheme="minorEastAsia" w:hint="eastAsia"/>
        </w:rPr>
        <w:t xml:space="preserve">　</w:t>
      </w:r>
      <w:r w:rsidR="00F46557">
        <w:rPr>
          <w:rFonts w:asciiTheme="minorEastAsia" w:hAnsiTheme="minorEastAsia" w:hint="eastAsia"/>
          <w:sz w:val="24"/>
          <w:szCs w:val="24"/>
        </w:rPr>
        <w:t>子どもの</w:t>
      </w:r>
      <w:r w:rsidR="00240D6C" w:rsidRPr="002A7BA7">
        <w:rPr>
          <w:rFonts w:asciiTheme="minorEastAsia" w:hAnsiTheme="minorEastAsia" w:hint="eastAsia"/>
          <w:sz w:val="24"/>
          <w:szCs w:val="24"/>
        </w:rPr>
        <w:t>読書活動は、</w:t>
      </w:r>
      <w:r w:rsidR="00153203" w:rsidRPr="002A7BA7">
        <w:rPr>
          <w:rFonts w:asciiTheme="minorEastAsia" w:hAnsiTheme="minorEastAsia" w:hint="eastAsia"/>
          <w:sz w:val="24"/>
          <w:szCs w:val="24"/>
        </w:rPr>
        <w:t>言葉を</w:t>
      </w:r>
      <w:r w:rsidR="00240D6C" w:rsidRPr="002A7BA7">
        <w:rPr>
          <w:rFonts w:asciiTheme="minorEastAsia" w:hAnsiTheme="minorEastAsia" w:hint="eastAsia"/>
          <w:sz w:val="24"/>
          <w:szCs w:val="24"/>
        </w:rPr>
        <w:t>学び</w:t>
      </w:r>
      <w:r w:rsidR="00153203" w:rsidRPr="002A7BA7">
        <w:rPr>
          <w:rFonts w:asciiTheme="minorEastAsia" w:hAnsiTheme="minorEastAsia" w:hint="eastAsia"/>
          <w:sz w:val="24"/>
          <w:szCs w:val="24"/>
        </w:rPr>
        <w:t>、</w:t>
      </w:r>
      <w:r w:rsidR="004B143D" w:rsidRPr="002A7BA7">
        <w:rPr>
          <w:rFonts w:asciiTheme="minorEastAsia" w:hAnsiTheme="minorEastAsia" w:hint="eastAsia"/>
          <w:sz w:val="24"/>
          <w:szCs w:val="24"/>
        </w:rPr>
        <w:t>表現力を高めるとともに、豊かな</w:t>
      </w:r>
      <w:r w:rsidR="00153203" w:rsidRPr="002A7BA7">
        <w:rPr>
          <w:rFonts w:asciiTheme="minorEastAsia" w:hAnsiTheme="minorEastAsia" w:hint="eastAsia"/>
          <w:sz w:val="24"/>
          <w:szCs w:val="24"/>
        </w:rPr>
        <w:t>感性</w:t>
      </w:r>
      <w:r w:rsidR="004B143D" w:rsidRPr="002A7BA7">
        <w:rPr>
          <w:rFonts w:asciiTheme="minorEastAsia" w:hAnsiTheme="minorEastAsia" w:hint="eastAsia"/>
          <w:sz w:val="24"/>
          <w:szCs w:val="24"/>
        </w:rPr>
        <w:t>と思考力・</w:t>
      </w:r>
      <w:r w:rsidR="00153203" w:rsidRPr="002A7BA7">
        <w:rPr>
          <w:rFonts w:asciiTheme="minorEastAsia" w:hAnsiTheme="minorEastAsia" w:hint="eastAsia"/>
          <w:sz w:val="24"/>
          <w:szCs w:val="24"/>
        </w:rPr>
        <w:t>想像力を</w:t>
      </w:r>
      <w:r w:rsidR="004B143D" w:rsidRPr="002A7BA7">
        <w:rPr>
          <w:rFonts w:asciiTheme="minorEastAsia" w:hAnsiTheme="minorEastAsia" w:hint="eastAsia"/>
          <w:sz w:val="24"/>
          <w:szCs w:val="24"/>
        </w:rPr>
        <w:t>育て、思いやりの心や人間性を養うことにつながる</w:t>
      </w:r>
      <w:r w:rsidR="00153203" w:rsidRPr="002A7BA7">
        <w:rPr>
          <w:rFonts w:asciiTheme="minorEastAsia" w:hAnsiTheme="minorEastAsia" w:hint="eastAsia"/>
          <w:sz w:val="24"/>
          <w:szCs w:val="24"/>
        </w:rPr>
        <w:t>ものです。</w:t>
      </w:r>
    </w:p>
    <w:p w:rsidR="00C149BE" w:rsidRPr="002A7BA7" w:rsidRDefault="00AA1481" w:rsidP="00A60D25">
      <w:pPr>
        <w:ind w:firstLineChars="100" w:firstLine="240"/>
        <w:rPr>
          <w:rFonts w:asciiTheme="minorEastAsia" w:hAnsiTheme="minorEastAsia"/>
          <w:sz w:val="24"/>
          <w:szCs w:val="24"/>
        </w:rPr>
      </w:pPr>
      <w:r w:rsidRPr="002A7BA7">
        <w:rPr>
          <w:rFonts w:asciiTheme="minorEastAsia" w:hAnsiTheme="minorEastAsia" w:hint="eastAsia"/>
          <w:sz w:val="24"/>
          <w:szCs w:val="24"/>
        </w:rPr>
        <w:t>子どもたちがその成長過程において、多様な本との出会いや豊かな読書体験を積み重ねていくことができる読書環境づくりを、家庭、保育園・</w:t>
      </w:r>
      <w:r w:rsidR="00B06D1D">
        <w:rPr>
          <w:rFonts w:asciiTheme="minorEastAsia" w:hAnsiTheme="minorEastAsia" w:hint="eastAsia"/>
          <w:sz w:val="24"/>
          <w:szCs w:val="24"/>
        </w:rPr>
        <w:t>認定</w:t>
      </w:r>
      <w:r w:rsidRPr="002A7BA7">
        <w:rPr>
          <w:rFonts w:asciiTheme="minorEastAsia" w:hAnsiTheme="minorEastAsia" w:hint="eastAsia"/>
          <w:sz w:val="24"/>
          <w:szCs w:val="24"/>
        </w:rPr>
        <w:t>こども園（幼稚園）、</w:t>
      </w:r>
      <w:r w:rsidR="00170FD4">
        <w:rPr>
          <w:rFonts w:asciiTheme="minorEastAsia" w:hAnsiTheme="minorEastAsia" w:hint="eastAsia"/>
          <w:sz w:val="24"/>
          <w:szCs w:val="24"/>
        </w:rPr>
        <w:t>小・中</w:t>
      </w:r>
      <w:r w:rsidRPr="002A7BA7">
        <w:rPr>
          <w:rFonts w:asciiTheme="minorEastAsia" w:hAnsiTheme="minorEastAsia" w:hint="eastAsia"/>
          <w:sz w:val="24"/>
          <w:szCs w:val="24"/>
        </w:rPr>
        <w:t>学校、</w:t>
      </w:r>
      <w:r w:rsidR="00F756D5">
        <w:rPr>
          <w:rFonts w:asciiTheme="minorEastAsia" w:hAnsiTheme="minorEastAsia" w:hint="eastAsia"/>
          <w:sz w:val="24"/>
          <w:szCs w:val="24"/>
        </w:rPr>
        <w:t>高校、</w:t>
      </w:r>
      <w:r w:rsidRPr="002A7BA7">
        <w:rPr>
          <w:rFonts w:asciiTheme="minorEastAsia" w:hAnsiTheme="minorEastAsia" w:hint="eastAsia"/>
          <w:sz w:val="24"/>
          <w:szCs w:val="24"/>
        </w:rPr>
        <w:t>図書館、地域などが連携・協力し町が一体となって取り組んでいく必要があります。</w:t>
      </w:r>
    </w:p>
    <w:p w:rsidR="006F2289" w:rsidRPr="002A7BA7" w:rsidRDefault="00AA1481" w:rsidP="00A60D25">
      <w:pPr>
        <w:ind w:firstLineChars="100" w:firstLine="240"/>
        <w:rPr>
          <w:rFonts w:asciiTheme="minorEastAsia" w:hAnsiTheme="minorEastAsia"/>
          <w:sz w:val="24"/>
          <w:szCs w:val="24"/>
        </w:rPr>
      </w:pPr>
      <w:r w:rsidRPr="002A7BA7">
        <w:rPr>
          <w:rFonts w:asciiTheme="minorEastAsia" w:hAnsiTheme="minorEastAsia" w:hint="eastAsia"/>
          <w:sz w:val="24"/>
          <w:szCs w:val="24"/>
        </w:rPr>
        <w:t>このような観点から、遊佐町すべての子どもたちが</w:t>
      </w:r>
      <w:r w:rsidR="006F2289" w:rsidRPr="002A7BA7">
        <w:rPr>
          <w:rFonts w:asciiTheme="minorEastAsia" w:hAnsiTheme="minorEastAsia" w:hint="eastAsia"/>
          <w:sz w:val="24"/>
          <w:szCs w:val="24"/>
        </w:rPr>
        <w:t>、</w:t>
      </w:r>
      <w:r w:rsidRPr="002A7BA7">
        <w:rPr>
          <w:rFonts w:asciiTheme="minorEastAsia" w:hAnsiTheme="minorEastAsia" w:hint="eastAsia"/>
          <w:sz w:val="24"/>
          <w:szCs w:val="24"/>
        </w:rPr>
        <w:t>あらゆる機会とあらゆる場所において、読書活動ができる環境づくりを推進するため、</w:t>
      </w:r>
      <w:r w:rsidR="006F2289" w:rsidRPr="002A7BA7">
        <w:rPr>
          <w:rFonts w:asciiTheme="minorEastAsia" w:hAnsiTheme="minorEastAsia" w:hint="eastAsia"/>
          <w:sz w:val="24"/>
          <w:szCs w:val="24"/>
        </w:rPr>
        <w:t>「</w:t>
      </w:r>
      <w:r w:rsidRPr="002A7BA7">
        <w:rPr>
          <w:rFonts w:asciiTheme="minorEastAsia" w:hAnsiTheme="minorEastAsia" w:hint="eastAsia"/>
          <w:sz w:val="24"/>
          <w:szCs w:val="24"/>
        </w:rPr>
        <w:t>第２次</w:t>
      </w:r>
      <w:r w:rsidR="006F2289" w:rsidRPr="002A7BA7">
        <w:rPr>
          <w:rFonts w:asciiTheme="minorEastAsia" w:hAnsiTheme="minorEastAsia" w:hint="eastAsia"/>
          <w:sz w:val="24"/>
          <w:szCs w:val="24"/>
        </w:rPr>
        <w:t>遊佐町</w:t>
      </w:r>
      <w:r w:rsidR="006F3527" w:rsidRPr="002A7BA7">
        <w:rPr>
          <w:rFonts w:asciiTheme="minorEastAsia" w:hAnsiTheme="minorEastAsia" w:hint="eastAsia"/>
          <w:sz w:val="24"/>
          <w:szCs w:val="24"/>
        </w:rPr>
        <w:t>子ども</w:t>
      </w:r>
      <w:r w:rsidR="006F2289" w:rsidRPr="002A7BA7">
        <w:rPr>
          <w:rFonts w:asciiTheme="minorEastAsia" w:hAnsiTheme="minorEastAsia" w:hint="eastAsia"/>
          <w:sz w:val="24"/>
          <w:szCs w:val="24"/>
        </w:rPr>
        <w:t>読書活動推進計画」を策定します。</w:t>
      </w:r>
    </w:p>
    <w:p w:rsidR="006F2289" w:rsidRPr="002A7BA7" w:rsidRDefault="006F2289" w:rsidP="00A3080A">
      <w:pPr>
        <w:spacing w:line="360" w:lineRule="exact"/>
        <w:ind w:leftChars="135" w:left="283" w:firstLine="1"/>
        <w:rPr>
          <w:rFonts w:asciiTheme="minorEastAsia" w:hAnsiTheme="minorEastAsia"/>
          <w:sz w:val="24"/>
          <w:szCs w:val="24"/>
        </w:rPr>
      </w:pPr>
    </w:p>
    <w:p w:rsidR="006F2289" w:rsidRDefault="006F2289" w:rsidP="00A3080A">
      <w:pPr>
        <w:pStyle w:val="2"/>
        <w:ind w:leftChars="135" w:left="283"/>
        <w:rPr>
          <w:rFonts w:asciiTheme="minorEastAsia" w:eastAsiaTheme="minorEastAsia" w:hAnsiTheme="minorEastAsia"/>
          <w:b/>
          <w:sz w:val="24"/>
          <w:szCs w:val="24"/>
        </w:rPr>
      </w:pPr>
      <w:bookmarkStart w:id="3" w:name="_Toc31374427"/>
      <w:r w:rsidRPr="002A7BA7">
        <w:rPr>
          <w:rFonts w:asciiTheme="minorEastAsia" w:eastAsiaTheme="minorEastAsia" w:hAnsiTheme="minorEastAsia" w:hint="eastAsia"/>
          <w:b/>
          <w:sz w:val="24"/>
          <w:szCs w:val="24"/>
        </w:rPr>
        <w:t>２．</w:t>
      </w:r>
      <w:bookmarkEnd w:id="3"/>
      <w:r w:rsidR="0042172F" w:rsidRPr="002A7BA7">
        <w:rPr>
          <w:rFonts w:asciiTheme="minorEastAsia" w:eastAsiaTheme="minorEastAsia" w:hAnsiTheme="minorEastAsia" w:hint="eastAsia"/>
          <w:b/>
          <w:sz w:val="24"/>
          <w:szCs w:val="24"/>
        </w:rPr>
        <w:t>計画の位置づけ</w:t>
      </w:r>
    </w:p>
    <w:p w:rsidR="00F42824" w:rsidRPr="00F42824" w:rsidRDefault="00F42824" w:rsidP="00F42824"/>
    <w:p w:rsidR="0042172F" w:rsidRPr="002A7BA7" w:rsidRDefault="0042172F" w:rsidP="00A60D25">
      <w:pPr>
        <w:ind w:firstLineChars="100" w:firstLine="240"/>
        <w:rPr>
          <w:rFonts w:asciiTheme="minorEastAsia" w:hAnsiTheme="minorEastAsia"/>
          <w:sz w:val="24"/>
          <w:szCs w:val="24"/>
        </w:rPr>
      </w:pPr>
      <w:r w:rsidRPr="002A7BA7">
        <w:rPr>
          <w:rFonts w:asciiTheme="minorEastAsia" w:hAnsiTheme="minorEastAsia" w:hint="eastAsia"/>
          <w:sz w:val="24"/>
          <w:szCs w:val="24"/>
        </w:rPr>
        <w:t>この計画は、国の「子どもの読書活動の推進に関する法律（平成</w:t>
      </w:r>
      <w:r w:rsidR="00020CCC">
        <w:rPr>
          <w:rFonts w:asciiTheme="minorEastAsia" w:hAnsiTheme="minorEastAsia" w:hint="eastAsia"/>
          <w:sz w:val="24"/>
          <w:szCs w:val="24"/>
        </w:rPr>
        <w:t>13</w:t>
      </w:r>
      <w:r w:rsidRPr="002A7BA7">
        <w:rPr>
          <w:rFonts w:asciiTheme="minorEastAsia" w:hAnsiTheme="minorEastAsia" w:hint="eastAsia"/>
          <w:sz w:val="24"/>
          <w:szCs w:val="24"/>
        </w:rPr>
        <w:t>年</w:t>
      </w:r>
      <w:r w:rsidR="00020CCC">
        <w:rPr>
          <w:rFonts w:asciiTheme="minorEastAsia" w:hAnsiTheme="minorEastAsia" w:hint="eastAsia"/>
          <w:sz w:val="24"/>
          <w:szCs w:val="24"/>
        </w:rPr>
        <w:t>12</w:t>
      </w:r>
      <w:r w:rsidRPr="002A7BA7">
        <w:rPr>
          <w:rFonts w:asciiTheme="minorEastAsia" w:hAnsiTheme="minorEastAsia" w:hint="eastAsia"/>
          <w:sz w:val="24"/>
          <w:szCs w:val="24"/>
        </w:rPr>
        <w:t>月）、子どもの読書活動の推進に関する基本的な計画（第四次）（平成</w:t>
      </w:r>
      <w:r w:rsidR="00020CCC">
        <w:rPr>
          <w:rFonts w:asciiTheme="minorEastAsia" w:hAnsiTheme="minorEastAsia" w:hint="eastAsia"/>
          <w:sz w:val="24"/>
          <w:szCs w:val="24"/>
        </w:rPr>
        <w:t>29</w:t>
      </w:r>
      <w:r w:rsidRPr="002A7BA7">
        <w:rPr>
          <w:rFonts w:asciiTheme="minorEastAsia" w:hAnsiTheme="minorEastAsia" w:hint="eastAsia"/>
          <w:sz w:val="24"/>
          <w:szCs w:val="24"/>
        </w:rPr>
        <w:t>年</w:t>
      </w:r>
      <w:r w:rsidR="00020CCC">
        <w:rPr>
          <w:rFonts w:asciiTheme="minorEastAsia" w:hAnsiTheme="minorEastAsia" w:hint="eastAsia"/>
          <w:sz w:val="24"/>
          <w:szCs w:val="24"/>
        </w:rPr>
        <w:t>3</w:t>
      </w:r>
      <w:r w:rsidRPr="002A7BA7">
        <w:rPr>
          <w:rFonts w:asciiTheme="minorEastAsia" w:hAnsiTheme="minorEastAsia" w:hint="eastAsia"/>
          <w:sz w:val="24"/>
          <w:szCs w:val="24"/>
        </w:rPr>
        <w:t>月）」、「山形県子ども読書活動推進計画（第</w:t>
      </w:r>
      <w:r w:rsidR="00020CCC">
        <w:rPr>
          <w:rFonts w:asciiTheme="minorEastAsia" w:hAnsiTheme="minorEastAsia" w:hint="eastAsia"/>
          <w:sz w:val="24"/>
          <w:szCs w:val="24"/>
        </w:rPr>
        <w:t>３次</w:t>
      </w:r>
      <w:r w:rsidRPr="002A7BA7">
        <w:rPr>
          <w:rFonts w:asciiTheme="minorEastAsia" w:hAnsiTheme="minorEastAsia" w:hint="eastAsia"/>
          <w:sz w:val="24"/>
          <w:szCs w:val="24"/>
        </w:rPr>
        <w:t>）（平成</w:t>
      </w:r>
      <w:r w:rsidR="00020CCC">
        <w:rPr>
          <w:rFonts w:asciiTheme="minorEastAsia" w:hAnsiTheme="minorEastAsia" w:hint="eastAsia"/>
          <w:sz w:val="24"/>
          <w:szCs w:val="24"/>
        </w:rPr>
        <w:t>29</w:t>
      </w:r>
      <w:r w:rsidRPr="002A7BA7">
        <w:rPr>
          <w:rFonts w:asciiTheme="minorEastAsia" w:hAnsiTheme="minorEastAsia" w:hint="eastAsia"/>
          <w:sz w:val="24"/>
          <w:szCs w:val="24"/>
        </w:rPr>
        <w:t>年</w:t>
      </w:r>
      <w:r w:rsidR="00020CCC">
        <w:rPr>
          <w:rFonts w:asciiTheme="minorEastAsia" w:hAnsiTheme="minorEastAsia" w:hint="eastAsia"/>
          <w:sz w:val="24"/>
          <w:szCs w:val="24"/>
        </w:rPr>
        <w:t>3</w:t>
      </w:r>
      <w:r w:rsidRPr="002A7BA7">
        <w:rPr>
          <w:rFonts w:asciiTheme="minorEastAsia" w:hAnsiTheme="minorEastAsia" w:hint="eastAsia"/>
          <w:sz w:val="24"/>
          <w:szCs w:val="24"/>
        </w:rPr>
        <w:t>月）」を基本とし、「第２次遊佐町教育振興基本計画（</w:t>
      </w:r>
      <w:r w:rsidR="00D3037B">
        <w:rPr>
          <w:rFonts w:asciiTheme="minorEastAsia" w:hAnsiTheme="minorEastAsia" w:hint="eastAsia"/>
          <w:sz w:val="24"/>
          <w:szCs w:val="24"/>
        </w:rPr>
        <w:t>H</w:t>
      </w:r>
      <w:r w:rsidR="00020CCC">
        <w:rPr>
          <w:rFonts w:asciiTheme="minorEastAsia" w:hAnsiTheme="minorEastAsia" w:hint="eastAsia"/>
          <w:sz w:val="24"/>
          <w:szCs w:val="24"/>
        </w:rPr>
        <w:t>29</w:t>
      </w:r>
      <w:r w:rsidR="00942674" w:rsidRPr="002A7BA7">
        <w:rPr>
          <w:rFonts w:asciiTheme="minorEastAsia" w:hAnsiTheme="minorEastAsia" w:hint="eastAsia"/>
          <w:sz w:val="24"/>
          <w:szCs w:val="24"/>
        </w:rPr>
        <w:t>年</w:t>
      </w:r>
      <w:r w:rsidR="00020CCC">
        <w:rPr>
          <w:rFonts w:asciiTheme="minorEastAsia" w:hAnsiTheme="minorEastAsia" w:hint="eastAsia"/>
          <w:sz w:val="24"/>
          <w:szCs w:val="24"/>
        </w:rPr>
        <w:t>10</w:t>
      </w:r>
      <w:r w:rsidRPr="002A7BA7">
        <w:rPr>
          <w:rFonts w:asciiTheme="minorEastAsia" w:hAnsiTheme="minorEastAsia" w:hint="eastAsia"/>
          <w:sz w:val="24"/>
          <w:szCs w:val="24"/>
        </w:rPr>
        <w:t>月）」の中の基本施策「生涯学習の基本的環境づくり」</w:t>
      </w:r>
      <w:r w:rsidR="005B478B" w:rsidRPr="002A7BA7">
        <w:rPr>
          <w:rFonts w:asciiTheme="minorEastAsia" w:hAnsiTheme="minorEastAsia" w:hint="eastAsia"/>
          <w:sz w:val="24"/>
          <w:szCs w:val="24"/>
        </w:rPr>
        <w:t>の施策に位置</w:t>
      </w:r>
      <w:r w:rsidR="00942674" w:rsidRPr="002A7BA7">
        <w:rPr>
          <w:rFonts w:asciiTheme="minorEastAsia" w:hAnsiTheme="minorEastAsia" w:hint="eastAsia"/>
          <w:sz w:val="24"/>
          <w:szCs w:val="24"/>
        </w:rPr>
        <w:t>づ</w:t>
      </w:r>
      <w:r w:rsidR="005B478B" w:rsidRPr="002A7BA7">
        <w:rPr>
          <w:rFonts w:asciiTheme="minorEastAsia" w:hAnsiTheme="minorEastAsia" w:hint="eastAsia"/>
          <w:sz w:val="24"/>
          <w:szCs w:val="24"/>
        </w:rPr>
        <w:t>けられ</w:t>
      </w:r>
      <w:r w:rsidR="00942674" w:rsidRPr="002A7BA7">
        <w:rPr>
          <w:rFonts w:asciiTheme="minorEastAsia" w:hAnsiTheme="minorEastAsia" w:hint="eastAsia"/>
          <w:sz w:val="24"/>
          <w:szCs w:val="24"/>
        </w:rPr>
        <w:t>ています。</w:t>
      </w:r>
      <w:r w:rsidRPr="002A7BA7">
        <w:rPr>
          <w:rFonts w:asciiTheme="minorEastAsia" w:hAnsiTheme="minorEastAsia" w:hint="eastAsia"/>
          <w:sz w:val="24"/>
          <w:szCs w:val="24"/>
        </w:rPr>
        <w:t>平成</w:t>
      </w:r>
      <w:r w:rsidR="00020CCC">
        <w:rPr>
          <w:rFonts w:asciiTheme="minorEastAsia" w:hAnsiTheme="minorEastAsia" w:hint="eastAsia"/>
          <w:sz w:val="24"/>
          <w:szCs w:val="24"/>
        </w:rPr>
        <w:t>27</w:t>
      </w:r>
      <w:r w:rsidRPr="002A7BA7">
        <w:rPr>
          <w:rFonts w:asciiTheme="minorEastAsia" w:hAnsiTheme="minorEastAsia" w:hint="eastAsia"/>
          <w:sz w:val="24"/>
          <w:szCs w:val="24"/>
        </w:rPr>
        <w:t>年</w:t>
      </w:r>
      <w:r w:rsidR="00020CCC">
        <w:rPr>
          <w:rFonts w:asciiTheme="minorEastAsia" w:hAnsiTheme="minorEastAsia" w:hint="eastAsia"/>
          <w:sz w:val="24"/>
          <w:szCs w:val="24"/>
        </w:rPr>
        <w:t>3</w:t>
      </w:r>
      <w:r w:rsidRPr="002A7BA7">
        <w:rPr>
          <w:rFonts w:asciiTheme="minorEastAsia" w:hAnsiTheme="minorEastAsia" w:hint="eastAsia"/>
          <w:sz w:val="24"/>
          <w:szCs w:val="24"/>
        </w:rPr>
        <w:t>月</w:t>
      </w:r>
      <w:r w:rsidR="001F1763">
        <w:rPr>
          <w:rFonts w:asciiTheme="minorEastAsia" w:hAnsiTheme="minorEastAsia" w:hint="eastAsia"/>
          <w:sz w:val="24"/>
          <w:szCs w:val="24"/>
        </w:rPr>
        <w:t>に</w:t>
      </w:r>
      <w:r w:rsidRPr="002A7BA7">
        <w:rPr>
          <w:rFonts w:asciiTheme="minorEastAsia" w:hAnsiTheme="minorEastAsia" w:hint="eastAsia"/>
          <w:sz w:val="24"/>
          <w:szCs w:val="24"/>
        </w:rPr>
        <w:t>策定した『遊佐町子ども読書活動推進計画』による成果と課題を踏まえ、</w:t>
      </w:r>
      <w:r w:rsidR="006A6B27" w:rsidRPr="006D0D20">
        <w:rPr>
          <w:rFonts w:asciiTheme="minorEastAsia" w:hAnsiTheme="minorEastAsia" w:hint="eastAsia"/>
          <w:sz w:val="24"/>
          <w:szCs w:val="24"/>
        </w:rPr>
        <w:t>具体的な取り組みを明確にし、</w:t>
      </w:r>
      <w:r w:rsidRPr="006D0D20">
        <w:rPr>
          <w:rFonts w:asciiTheme="minorEastAsia" w:hAnsiTheme="minorEastAsia" w:hint="eastAsia"/>
          <w:sz w:val="24"/>
          <w:szCs w:val="24"/>
        </w:rPr>
        <w:t>読</w:t>
      </w:r>
      <w:r w:rsidRPr="002A7BA7">
        <w:rPr>
          <w:rFonts w:asciiTheme="minorEastAsia" w:hAnsiTheme="minorEastAsia" w:hint="eastAsia"/>
          <w:sz w:val="24"/>
          <w:szCs w:val="24"/>
        </w:rPr>
        <w:t>書活動の充実と環境づくりを</w:t>
      </w:r>
      <w:r w:rsidR="001F1763">
        <w:rPr>
          <w:rFonts w:asciiTheme="minorEastAsia" w:hAnsiTheme="minorEastAsia" w:hint="eastAsia"/>
          <w:sz w:val="24"/>
          <w:szCs w:val="24"/>
        </w:rPr>
        <w:t>めざ</w:t>
      </w:r>
      <w:r w:rsidRPr="002A7BA7">
        <w:rPr>
          <w:rFonts w:asciiTheme="minorEastAsia" w:hAnsiTheme="minorEastAsia" w:hint="eastAsia"/>
          <w:sz w:val="24"/>
          <w:szCs w:val="24"/>
        </w:rPr>
        <w:t>していくための計画です。</w:t>
      </w:r>
    </w:p>
    <w:p w:rsidR="005B478B" w:rsidRPr="002A7BA7" w:rsidRDefault="005B478B" w:rsidP="005B478B">
      <w:pPr>
        <w:ind w:left="480" w:hangingChars="200" w:hanging="480"/>
        <w:rPr>
          <w:rFonts w:asciiTheme="minorEastAsia" w:hAnsiTheme="minorEastAsia"/>
          <w:sz w:val="24"/>
          <w:szCs w:val="24"/>
        </w:rPr>
      </w:pPr>
    </w:p>
    <w:p w:rsidR="006F2289" w:rsidRPr="002A7BA7" w:rsidRDefault="006F2289" w:rsidP="00A3080A">
      <w:pPr>
        <w:pStyle w:val="2"/>
        <w:ind w:leftChars="135" w:left="283"/>
        <w:rPr>
          <w:rFonts w:asciiTheme="minorEastAsia" w:eastAsiaTheme="minorEastAsia" w:hAnsiTheme="minorEastAsia"/>
          <w:b/>
          <w:sz w:val="24"/>
          <w:szCs w:val="24"/>
        </w:rPr>
      </w:pPr>
      <w:bookmarkStart w:id="4" w:name="_Toc31374428"/>
      <w:r w:rsidRPr="002A7BA7">
        <w:rPr>
          <w:rFonts w:asciiTheme="minorEastAsia" w:eastAsiaTheme="minorEastAsia" w:hAnsiTheme="minorEastAsia" w:hint="eastAsia"/>
          <w:b/>
          <w:sz w:val="24"/>
          <w:szCs w:val="24"/>
        </w:rPr>
        <w:t>３．</w:t>
      </w:r>
      <w:bookmarkEnd w:id="4"/>
      <w:r w:rsidR="005B478B" w:rsidRPr="002A7BA7">
        <w:rPr>
          <w:rFonts w:asciiTheme="minorEastAsia" w:eastAsiaTheme="minorEastAsia" w:hAnsiTheme="minorEastAsia" w:hint="eastAsia"/>
          <w:b/>
          <w:sz w:val="24"/>
          <w:szCs w:val="24"/>
        </w:rPr>
        <w:t>子どもの読書に関する現状</w:t>
      </w:r>
    </w:p>
    <w:p w:rsidR="006F2289" w:rsidRDefault="005B478B" w:rsidP="00A60D25">
      <w:pPr>
        <w:spacing w:beforeLines="50" w:before="180" w:line="360" w:lineRule="exact"/>
        <w:ind w:leftChars="-269" w:left="1" w:hangingChars="236" w:hanging="566"/>
        <w:rPr>
          <w:rFonts w:asciiTheme="minorEastAsia" w:hAnsiTheme="minorEastAsia"/>
          <w:sz w:val="24"/>
          <w:szCs w:val="24"/>
        </w:rPr>
      </w:pPr>
      <w:r w:rsidRPr="002A7BA7">
        <w:rPr>
          <w:rFonts w:asciiTheme="minorEastAsia" w:hAnsiTheme="minorEastAsia" w:hint="eastAsia"/>
          <w:sz w:val="24"/>
          <w:szCs w:val="24"/>
        </w:rPr>
        <w:t xml:space="preserve">　　</w:t>
      </w:r>
      <w:r w:rsidR="00A60D25">
        <w:rPr>
          <w:rFonts w:asciiTheme="minorEastAsia" w:hAnsiTheme="minorEastAsia" w:hint="eastAsia"/>
          <w:sz w:val="24"/>
          <w:szCs w:val="24"/>
        </w:rPr>
        <w:t xml:space="preserve">　</w:t>
      </w:r>
      <w:r w:rsidRPr="002A7BA7">
        <w:rPr>
          <w:rFonts w:asciiTheme="minorEastAsia" w:hAnsiTheme="minorEastAsia" w:hint="eastAsia"/>
          <w:sz w:val="24"/>
          <w:szCs w:val="24"/>
        </w:rPr>
        <w:t>全国学校図書館協議会と毎日新聞社が実施した「第６５回学校読書調査」によると、令和元年</w:t>
      </w:r>
      <w:r w:rsidR="00020CCC">
        <w:rPr>
          <w:rFonts w:asciiTheme="minorEastAsia" w:hAnsiTheme="minorEastAsia" w:hint="eastAsia"/>
          <w:sz w:val="24"/>
          <w:szCs w:val="24"/>
        </w:rPr>
        <w:t>5</w:t>
      </w:r>
      <w:r w:rsidRPr="002A7BA7">
        <w:rPr>
          <w:rFonts w:asciiTheme="minorEastAsia" w:hAnsiTheme="minorEastAsia" w:hint="eastAsia"/>
          <w:sz w:val="24"/>
          <w:szCs w:val="24"/>
        </w:rPr>
        <w:t>月</w:t>
      </w:r>
      <w:r w:rsidR="00020CCC">
        <w:rPr>
          <w:rFonts w:asciiTheme="minorEastAsia" w:hAnsiTheme="minorEastAsia" w:hint="eastAsia"/>
          <w:sz w:val="24"/>
          <w:szCs w:val="24"/>
        </w:rPr>
        <w:t>1</w:t>
      </w:r>
      <w:r w:rsidR="001F1763">
        <w:rPr>
          <w:rFonts w:asciiTheme="minorEastAsia" w:hAnsiTheme="minorEastAsia" w:hint="eastAsia"/>
          <w:sz w:val="24"/>
          <w:szCs w:val="24"/>
        </w:rPr>
        <w:t>カ</w:t>
      </w:r>
      <w:r w:rsidRPr="002A7BA7">
        <w:rPr>
          <w:rFonts w:asciiTheme="minorEastAsia" w:hAnsiTheme="minorEastAsia" w:hint="eastAsia"/>
          <w:sz w:val="24"/>
          <w:szCs w:val="24"/>
        </w:rPr>
        <w:t>月の平均読書冊数は、小学生は11.3冊（H</w:t>
      </w:r>
      <w:r w:rsidR="000833C8">
        <w:rPr>
          <w:rFonts w:asciiTheme="minorEastAsia" w:hAnsiTheme="minorEastAsia" w:hint="eastAsia"/>
          <w:sz w:val="24"/>
          <w:szCs w:val="24"/>
        </w:rPr>
        <w:t>25</w:t>
      </w:r>
      <w:r w:rsidRPr="002A7BA7">
        <w:rPr>
          <w:rFonts w:asciiTheme="minorEastAsia" w:hAnsiTheme="minorEastAsia" w:hint="eastAsia"/>
          <w:sz w:val="24"/>
          <w:szCs w:val="24"/>
        </w:rPr>
        <w:t>年</w:t>
      </w:r>
      <w:r w:rsidR="00D22FA6" w:rsidRPr="002A7BA7">
        <w:rPr>
          <w:rFonts w:asciiTheme="minorEastAsia" w:hAnsiTheme="minorEastAsia" w:hint="eastAsia"/>
          <w:sz w:val="24"/>
          <w:szCs w:val="24"/>
        </w:rPr>
        <w:t>度</w:t>
      </w:r>
      <w:r w:rsidRPr="002A7BA7">
        <w:rPr>
          <w:rFonts w:asciiTheme="minorEastAsia" w:hAnsiTheme="minorEastAsia" w:hint="eastAsia"/>
          <w:sz w:val="24"/>
          <w:szCs w:val="24"/>
        </w:rPr>
        <w:t>比＋0.1冊）、中学生は4.7冊（H</w:t>
      </w:r>
      <w:r w:rsidR="000833C8">
        <w:rPr>
          <w:rFonts w:asciiTheme="minorEastAsia" w:hAnsiTheme="minorEastAsia" w:hint="eastAsia"/>
          <w:sz w:val="24"/>
          <w:szCs w:val="24"/>
        </w:rPr>
        <w:t>25</w:t>
      </w:r>
      <w:r w:rsidRPr="002A7BA7">
        <w:rPr>
          <w:rFonts w:asciiTheme="minorEastAsia" w:hAnsiTheme="minorEastAsia" w:hint="eastAsia"/>
          <w:sz w:val="24"/>
          <w:szCs w:val="24"/>
        </w:rPr>
        <w:t>年</w:t>
      </w:r>
      <w:r w:rsidR="00D22FA6" w:rsidRPr="002A7BA7">
        <w:rPr>
          <w:rFonts w:asciiTheme="minorEastAsia" w:hAnsiTheme="minorEastAsia" w:hint="eastAsia"/>
          <w:sz w:val="24"/>
          <w:szCs w:val="24"/>
        </w:rPr>
        <w:t>度</w:t>
      </w:r>
      <w:r w:rsidRPr="002A7BA7">
        <w:rPr>
          <w:rFonts w:asciiTheme="minorEastAsia" w:hAnsiTheme="minorEastAsia" w:hint="eastAsia"/>
          <w:sz w:val="24"/>
          <w:szCs w:val="24"/>
        </w:rPr>
        <w:t>比＋0.7冊）、高校生は1.4冊（H</w:t>
      </w:r>
      <w:r w:rsidR="000833C8">
        <w:rPr>
          <w:rFonts w:asciiTheme="minorEastAsia" w:hAnsiTheme="minorEastAsia" w:hint="eastAsia"/>
          <w:sz w:val="24"/>
          <w:szCs w:val="24"/>
        </w:rPr>
        <w:t>25</w:t>
      </w:r>
      <w:r w:rsidRPr="002A7BA7">
        <w:rPr>
          <w:rFonts w:asciiTheme="minorEastAsia" w:hAnsiTheme="minorEastAsia" w:hint="eastAsia"/>
          <w:sz w:val="24"/>
          <w:szCs w:val="24"/>
        </w:rPr>
        <w:t>年</w:t>
      </w:r>
      <w:r w:rsidR="00D22FA6" w:rsidRPr="002A7BA7">
        <w:rPr>
          <w:rFonts w:asciiTheme="minorEastAsia" w:hAnsiTheme="minorEastAsia" w:hint="eastAsia"/>
          <w:sz w:val="24"/>
          <w:szCs w:val="24"/>
        </w:rPr>
        <w:t>度</w:t>
      </w:r>
      <w:r w:rsidRPr="002A7BA7">
        <w:rPr>
          <w:rFonts w:asciiTheme="minorEastAsia" w:hAnsiTheme="minorEastAsia" w:hint="eastAsia"/>
          <w:sz w:val="24"/>
          <w:szCs w:val="24"/>
        </w:rPr>
        <w:t>比－0.1冊）となってい</w:t>
      </w:r>
      <w:r w:rsidR="00F42824">
        <w:rPr>
          <w:rFonts w:asciiTheme="minorEastAsia" w:hAnsiTheme="minorEastAsia" w:hint="eastAsia"/>
          <w:sz w:val="24"/>
          <w:szCs w:val="24"/>
        </w:rPr>
        <w:t>て、平成</w:t>
      </w:r>
      <w:r w:rsidR="00DB28EC">
        <w:rPr>
          <w:rFonts w:asciiTheme="minorEastAsia" w:hAnsiTheme="minorEastAsia" w:hint="eastAsia"/>
          <w:sz w:val="24"/>
          <w:szCs w:val="24"/>
        </w:rPr>
        <w:t>25</w:t>
      </w:r>
      <w:r w:rsidRPr="002A7BA7">
        <w:rPr>
          <w:rFonts w:asciiTheme="minorEastAsia" w:hAnsiTheme="minorEastAsia" w:hint="eastAsia"/>
          <w:sz w:val="24"/>
          <w:szCs w:val="24"/>
        </w:rPr>
        <w:t>年度に比べ、小中学生は</w:t>
      </w:r>
      <w:r w:rsidR="000833C8">
        <w:rPr>
          <w:rFonts w:asciiTheme="minorEastAsia" w:hAnsiTheme="minorEastAsia" w:hint="eastAsia"/>
          <w:sz w:val="24"/>
          <w:szCs w:val="24"/>
        </w:rPr>
        <w:t>微増で</w:t>
      </w:r>
      <w:r w:rsidRPr="002A7BA7">
        <w:rPr>
          <w:rFonts w:asciiTheme="minorEastAsia" w:hAnsiTheme="minorEastAsia" w:hint="eastAsia"/>
          <w:sz w:val="24"/>
          <w:szCs w:val="24"/>
        </w:rPr>
        <w:t>すが、高校生は減少しています。また、</w:t>
      </w:r>
      <w:r w:rsidR="00D3037B">
        <w:rPr>
          <w:rFonts w:asciiTheme="minorEastAsia" w:hAnsiTheme="minorEastAsia" w:hint="eastAsia"/>
          <w:sz w:val="24"/>
          <w:szCs w:val="24"/>
        </w:rPr>
        <w:t>5</w:t>
      </w:r>
      <w:r w:rsidRPr="002A7BA7">
        <w:rPr>
          <w:rFonts w:asciiTheme="minorEastAsia" w:hAnsiTheme="minorEastAsia" w:hint="eastAsia"/>
          <w:sz w:val="24"/>
          <w:szCs w:val="24"/>
        </w:rPr>
        <w:t>月</w:t>
      </w:r>
      <w:r w:rsidR="00656E72">
        <w:rPr>
          <w:rFonts w:asciiTheme="minorEastAsia" w:hAnsiTheme="minorEastAsia" w:hint="eastAsia"/>
          <w:sz w:val="24"/>
          <w:szCs w:val="24"/>
        </w:rPr>
        <w:t>1</w:t>
      </w:r>
      <w:r w:rsidR="001F1763">
        <w:rPr>
          <w:rFonts w:asciiTheme="minorEastAsia" w:hAnsiTheme="minorEastAsia" w:hint="eastAsia"/>
          <w:sz w:val="24"/>
          <w:szCs w:val="24"/>
        </w:rPr>
        <w:t>カ</w:t>
      </w:r>
      <w:r w:rsidRPr="002A7BA7">
        <w:rPr>
          <w:rFonts w:asciiTheme="minorEastAsia" w:hAnsiTheme="minorEastAsia" w:hint="eastAsia"/>
          <w:sz w:val="24"/>
          <w:szCs w:val="24"/>
        </w:rPr>
        <w:t>月</w:t>
      </w:r>
      <w:r w:rsidR="001F1763">
        <w:rPr>
          <w:rFonts w:asciiTheme="minorEastAsia" w:hAnsiTheme="minorEastAsia" w:hint="eastAsia"/>
          <w:sz w:val="24"/>
          <w:szCs w:val="24"/>
        </w:rPr>
        <w:t>の</w:t>
      </w:r>
      <w:r w:rsidRPr="002A7BA7">
        <w:rPr>
          <w:rFonts w:asciiTheme="minorEastAsia" w:hAnsiTheme="minorEastAsia" w:hint="eastAsia"/>
          <w:sz w:val="24"/>
          <w:szCs w:val="24"/>
        </w:rPr>
        <w:t>間に読んだ本が</w:t>
      </w:r>
      <w:r w:rsidR="00D3037B">
        <w:rPr>
          <w:rFonts w:asciiTheme="minorEastAsia" w:hAnsiTheme="minorEastAsia" w:hint="eastAsia"/>
          <w:sz w:val="24"/>
          <w:szCs w:val="24"/>
        </w:rPr>
        <w:t>0</w:t>
      </w:r>
      <w:r w:rsidRPr="002A7BA7">
        <w:rPr>
          <w:rFonts w:asciiTheme="minorEastAsia" w:hAnsiTheme="minorEastAsia" w:hint="eastAsia"/>
          <w:sz w:val="24"/>
          <w:szCs w:val="24"/>
        </w:rPr>
        <w:t>冊である「不読者」の割合は、</w:t>
      </w:r>
      <w:r w:rsidR="00942674" w:rsidRPr="002A7BA7">
        <w:rPr>
          <w:rFonts w:asciiTheme="minorEastAsia" w:hAnsiTheme="minorEastAsia" w:hint="eastAsia"/>
          <w:sz w:val="24"/>
          <w:szCs w:val="24"/>
        </w:rPr>
        <w:t>小学生</w:t>
      </w:r>
      <w:r w:rsidRPr="002A7BA7">
        <w:rPr>
          <w:rFonts w:asciiTheme="minorEastAsia" w:hAnsiTheme="minorEastAsia" w:hint="eastAsia"/>
          <w:sz w:val="24"/>
          <w:szCs w:val="24"/>
        </w:rPr>
        <w:t>は</w:t>
      </w:r>
      <w:r w:rsidR="00301CAE">
        <w:rPr>
          <w:rFonts w:asciiTheme="minorEastAsia" w:hAnsiTheme="minorEastAsia" w:hint="eastAsia"/>
          <w:sz w:val="24"/>
          <w:szCs w:val="24"/>
        </w:rPr>
        <w:t>7.0</w:t>
      </w:r>
      <w:r w:rsidRPr="002A7BA7">
        <w:rPr>
          <w:rFonts w:asciiTheme="minorEastAsia" w:hAnsiTheme="minorEastAsia" w:hint="eastAsia"/>
          <w:sz w:val="24"/>
          <w:szCs w:val="24"/>
        </w:rPr>
        <w:t>％（H2</w:t>
      </w:r>
      <w:r w:rsidR="000833C8">
        <w:rPr>
          <w:rFonts w:asciiTheme="minorEastAsia" w:hAnsiTheme="minorEastAsia" w:hint="eastAsia"/>
          <w:sz w:val="24"/>
          <w:szCs w:val="24"/>
        </w:rPr>
        <w:t>5</w:t>
      </w:r>
      <w:r w:rsidRPr="002A7BA7">
        <w:rPr>
          <w:rFonts w:asciiTheme="minorEastAsia" w:hAnsiTheme="minorEastAsia" w:hint="eastAsia"/>
          <w:sz w:val="24"/>
          <w:szCs w:val="24"/>
        </w:rPr>
        <w:t>年</w:t>
      </w:r>
      <w:r w:rsidR="00D22FA6" w:rsidRPr="002A7BA7">
        <w:rPr>
          <w:rFonts w:asciiTheme="minorEastAsia" w:hAnsiTheme="minorEastAsia" w:hint="eastAsia"/>
          <w:sz w:val="24"/>
          <w:szCs w:val="24"/>
        </w:rPr>
        <w:t>度</w:t>
      </w:r>
      <w:r w:rsidRPr="002A7BA7">
        <w:rPr>
          <w:rFonts w:asciiTheme="minorEastAsia" w:hAnsiTheme="minorEastAsia" w:hint="eastAsia"/>
          <w:sz w:val="24"/>
          <w:szCs w:val="24"/>
        </w:rPr>
        <w:t>比＋2.2％）、中学生は13.0％（</w:t>
      </w:r>
      <w:r w:rsidR="00D22FA6" w:rsidRPr="002A7BA7">
        <w:rPr>
          <w:rFonts w:asciiTheme="minorEastAsia" w:hAnsiTheme="minorEastAsia" w:hint="eastAsia"/>
          <w:sz w:val="24"/>
          <w:szCs w:val="24"/>
        </w:rPr>
        <w:t>H2</w:t>
      </w:r>
      <w:r w:rsidR="000833C8">
        <w:rPr>
          <w:rFonts w:asciiTheme="minorEastAsia" w:hAnsiTheme="minorEastAsia" w:hint="eastAsia"/>
          <w:sz w:val="24"/>
          <w:szCs w:val="24"/>
        </w:rPr>
        <w:t>5</w:t>
      </w:r>
      <w:r w:rsidR="00D22FA6" w:rsidRPr="002A7BA7">
        <w:rPr>
          <w:rFonts w:asciiTheme="minorEastAsia" w:hAnsiTheme="minorEastAsia" w:hint="eastAsia"/>
          <w:sz w:val="24"/>
          <w:szCs w:val="24"/>
        </w:rPr>
        <w:t>年度比-</w:t>
      </w:r>
      <w:r w:rsidRPr="002A7BA7">
        <w:rPr>
          <w:rFonts w:asciiTheme="minorEastAsia" w:hAnsiTheme="minorEastAsia" w:hint="eastAsia"/>
          <w:sz w:val="24"/>
          <w:szCs w:val="24"/>
        </w:rPr>
        <w:t>0.4</w:t>
      </w:r>
      <w:r w:rsidR="00D22FA6" w:rsidRPr="002A7BA7">
        <w:rPr>
          <w:rFonts w:asciiTheme="minorEastAsia" w:hAnsiTheme="minorEastAsia" w:hint="eastAsia"/>
          <w:sz w:val="24"/>
          <w:szCs w:val="24"/>
        </w:rPr>
        <w:t>％）、高校生は</w:t>
      </w:r>
      <w:r w:rsidR="00301CAE">
        <w:rPr>
          <w:rFonts w:asciiTheme="minorEastAsia" w:hAnsiTheme="minorEastAsia" w:hint="eastAsia"/>
          <w:sz w:val="24"/>
          <w:szCs w:val="24"/>
        </w:rPr>
        <w:t>55.0</w:t>
      </w:r>
      <w:r w:rsidR="00D22FA6" w:rsidRPr="002A7BA7">
        <w:rPr>
          <w:rFonts w:asciiTheme="minorEastAsia" w:hAnsiTheme="minorEastAsia" w:hint="eastAsia"/>
          <w:sz w:val="24"/>
          <w:szCs w:val="24"/>
        </w:rPr>
        <w:t>％（H2</w:t>
      </w:r>
      <w:r w:rsidR="000833C8">
        <w:rPr>
          <w:rFonts w:asciiTheme="minorEastAsia" w:hAnsiTheme="minorEastAsia" w:hint="eastAsia"/>
          <w:sz w:val="24"/>
          <w:szCs w:val="24"/>
        </w:rPr>
        <w:t>5</w:t>
      </w:r>
      <w:r w:rsidR="00D22FA6" w:rsidRPr="002A7BA7">
        <w:rPr>
          <w:rFonts w:asciiTheme="minorEastAsia" w:hAnsiTheme="minorEastAsia" w:hint="eastAsia"/>
          <w:sz w:val="24"/>
          <w:szCs w:val="24"/>
        </w:rPr>
        <w:t>年度比＋3.2％）となってい</w:t>
      </w:r>
      <w:r w:rsidR="00942674" w:rsidRPr="002A7BA7">
        <w:rPr>
          <w:rFonts w:asciiTheme="minorEastAsia" w:hAnsiTheme="minorEastAsia" w:hint="eastAsia"/>
          <w:sz w:val="24"/>
          <w:szCs w:val="24"/>
        </w:rPr>
        <w:t>て、中学生</w:t>
      </w:r>
      <w:r w:rsidR="00F42824">
        <w:rPr>
          <w:rFonts w:asciiTheme="minorEastAsia" w:hAnsiTheme="minorEastAsia" w:hint="eastAsia"/>
          <w:sz w:val="24"/>
          <w:szCs w:val="24"/>
        </w:rPr>
        <w:t>の不読率</w:t>
      </w:r>
      <w:r w:rsidR="00942674" w:rsidRPr="002A7BA7">
        <w:rPr>
          <w:rFonts w:asciiTheme="minorEastAsia" w:hAnsiTheme="minorEastAsia" w:hint="eastAsia"/>
          <w:sz w:val="24"/>
          <w:szCs w:val="24"/>
        </w:rPr>
        <w:t>が減少しました。</w:t>
      </w:r>
    </w:p>
    <w:p w:rsidR="00D22FA6" w:rsidRDefault="00D22FA6" w:rsidP="00D22FA6">
      <w:pPr>
        <w:pStyle w:val="2"/>
        <w:ind w:leftChars="135" w:left="283"/>
        <w:rPr>
          <w:rFonts w:asciiTheme="minorEastAsia" w:eastAsiaTheme="minorEastAsia" w:hAnsiTheme="minorEastAsia"/>
          <w:b/>
          <w:sz w:val="24"/>
          <w:szCs w:val="24"/>
        </w:rPr>
      </w:pPr>
      <w:r w:rsidRPr="002A7BA7">
        <w:rPr>
          <w:rFonts w:asciiTheme="minorEastAsia" w:eastAsiaTheme="minorEastAsia" w:hAnsiTheme="minorEastAsia" w:hint="eastAsia"/>
          <w:b/>
          <w:sz w:val="24"/>
          <w:szCs w:val="24"/>
        </w:rPr>
        <w:lastRenderedPageBreak/>
        <w:t>４．遊佐町の現状</w:t>
      </w:r>
    </w:p>
    <w:p w:rsidR="004342BD" w:rsidRPr="004342BD" w:rsidRDefault="004342BD" w:rsidP="004342BD"/>
    <w:p w:rsidR="006A6B27" w:rsidRPr="006D0D20" w:rsidRDefault="00144732" w:rsidP="00A60D25">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本町</w:t>
      </w:r>
      <w:r w:rsidR="00D22FA6" w:rsidRPr="002A7BA7">
        <w:rPr>
          <w:rFonts w:asciiTheme="minorEastAsia" w:hAnsiTheme="minorEastAsia" w:hint="eastAsia"/>
          <w:sz w:val="24"/>
          <w:szCs w:val="24"/>
        </w:rPr>
        <w:t>で</w:t>
      </w:r>
      <w:r w:rsidR="00BE6DA2" w:rsidRPr="002A7BA7">
        <w:rPr>
          <w:rFonts w:asciiTheme="minorEastAsia" w:hAnsiTheme="minorEastAsia" w:hint="eastAsia"/>
          <w:sz w:val="24"/>
          <w:szCs w:val="24"/>
        </w:rPr>
        <w:t>は、これまでも</w:t>
      </w:r>
      <w:r w:rsidR="00E67283" w:rsidRPr="00332847">
        <w:rPr>
          <w:rFonts w:asciiTheme="minorEastAsia" w:hAnsiTheme="minorEastAsia" w:hint="eastAsia"/>
          <w:sz w:val="24"/>
          <w:szCs w:val="24"/>
        </w:rPr>
        <w:t>家庭、保育園</w:t>
      </w:r>
      <w:r w:rsidR="001D4A5F">
        <w:rPr>
          <w:rFonts w:asciiTheme="minorEastAsia" w:hAnsiTheme="minorEastAsia" w:hint="eastAsia"/>
          <w:sz w:val="24"/>
          <w:szCs w:val="24"/>
        </w:rPr>
        <w:t>・認定こども園（幼稚園）</w:t>
      </w:r>
      <w:r w:rsidR="00E67283" w:rsidRPr="00332847">
        <w:rPr>
          <w:rFonts w:asciiTheme="minorEastAsia" w:hAnsiTheme="minorEastAsia" w:hint="eastAsia"/>
          <w:sz w:val="24"/>
          <w:szCs w:val="24"/>
        </w:rPr>
        <w:t>、学校、地域等</w:t>
      </w:r>
      <w:r w:rsidR="00BE6DA2" w:rsidRPr="002A7BA7">
        <w:rPr>
          <w:rFonts w:asciiTheme="minorEastAsia" w:hAnsiTheme="minorEastAsia" w:hint="eastAsia"/>
          <w:sz w:val="24"/>
          <w:szCs w:val="24"/>
        </w:rPr>
        <w:t>各関係機関と連携し</w:t>
      </w:r>
      <w:r w:rsidR="00F42824">
        <w:rPr>
          <w:rFonts w:asciiTheme="minorEastAsia" w:hAnsiTheme="minorEastAsia" w:hint="eastAsia"/>
          <w:sz w:val="24"/>
          <w:szCs w:val="24"/>
        </w:rPr>
        <w:t>て</w:t>
      </w:r>
      <w:r w:rsidR="00BE6DA2" w:rsidRPr="002A7BA7">
        <w:rPr>
          <w:rFonts w:asciiTheme="minorEastAsia" w:hAnsiTheme="minorEastAsia" w:hint="eastAsia"/>
          <w:sz w:val="24"/>
          <w:szCs w:val="24"/>
        </w:rPr>
        <w:t>子どもの読書活動に</w:t>
      </w:r>
      <w:r w:rsidR="006F2289" w:rsidRPr="002A7BA7">
        <w:rPr>
          <w:rFonts w:asciiTheme="minorEastAsia" w:hAnsiTheme="minorEastAsia" w:hint="eastAsia"/>
          <w:sz w:val="24"/>
          <w:szCs w:val="24"/>
        </w:rPr>
        <w:t>取り組んできました。</w:t>
      </w:r>
      <w:r w:rsidR="00D22FA6" w:rsidRPr="002A7BA7">
        <w:rPr>
          <w:rFonts w:asciiTheme="minorEastAsia" w:hAnsiTheme="minorEastAsia" w:hint="eastAsia"/>
          <w:sz w:val="24"/>
          <w:szCs w:val="24"/>
        </w:rPr>
        <w:t>令和元年</w:t>
      </w:r>
      <w:r w:rsidR="00020CCC">
        <w:rPr>
          <w:rFonts w:asciiTheme="minorEastAsia" w:hAnsiTheme="minorEastAsia" w:hint="eastAsia"/>
          <w:sz w:val="24"/>
          <w:szCs w:val="24"/>
        </w:rPr>
        <w:t>11</w:t>
      </w:r>
      <w:r w:rsidR="00D22FA6" w:rsidRPr="002A7BA7">
        <w:rPr>
          <w:rFonts w:asciiTheme="minorEastAsia" w:hAnsiTheme="minorEastAsia" w:hint="eastAsia"/>
          <w:sz w:val="24"/>
          <w:szCs w:val="24"/>
        </w:rPr>
        <w:t>月～令和</w:t>
      </w:r>
      <w:r w:rsidR="00020CCC">
        <w:rPr>
          <w:rFonts w:asciiTheme="minorEastAsia" w:hAnsiTheme="minorEastAsia" w:hint="eastAsia"/>
          <w:sz w:val="24"/>
          <w:szCs w:val="24"/>
        </w:rPr>
        <w:t>2</w:t>
      </w:r>
      <w:r w:rsidR="00D22FA6" w:rsidRPr="002A7BA7">
        <w:rPr>
          <w:rFonts w:asciiTheme="minorEastAsia" w:hAnsiTheme="minorEastAsia" w:hint="eastAsia"/>
          <w:sz w:val="24"/>
          <w:szCs w:val="24"/>
        </w:rPr>
        <w:t>年</w:t>
      </w:r>
      <w:r w:rsidR="00020CCC">
        <w:rPr>
          <w:rFonts w:asciiTheme="minorEastAsia" w:hAnsiTheme="minorEastAsia" w:hint="eastAsia"/>
          <w:sz w:val="24"/>
          <w:szCs w:val="24"/>
        </w:rPr>
        <w:t>1</w:t>
      </w:r>
      <w:r w:rsidR="00D22FA6" w:rsidRPr="002A7BA7">
        <w:rPr>
          <w:rFonts w:asciiTheme="minorEastAsia" w:hAnsiTheme="minorEastAsia" w:hint="eastAsia"/>
          <w:sz w:val="24"/>
          <w:szCs w:val="24"/>
        </w:rPr>
        <w:t>月に</w:t>
      </w:r>
      <w:r w:rsidR="006F2289" w:rsidRPr="002A7BA7">
        <w:rPr>
          <w:rFonts w:asciiTheme="minorEastAsia" w:hAnsiTheme="minorEastAsia" w:hint="eastAsia"/>
          <w:sz w:val="24"/>
          <w:szCs w:val="24"/>
        </w:rPr>
        <w:t>行った「遊佐町子ども読書活動</w:t>
      </w:r>
      <w:r w:rsidR="009647D0" w:rsidRPr="002A7BA7">
        <w:rPr>
          <w:rFonts w:asciiTheme="minorEastAsia" w:hAnsiTheme="minorEastAsia" w:hint="eastAsia"/>
          <w:sz w:val="24"/>
          <w:szCs w:val="24"/>
        </w:rPr>
        <w:t>推進計画策定に係るア</w:t>
      </w:r>
      <w:r w:rsidR="006F3527" w:rsidRPr="002A7BA7">
        <w:rPr>
          <w:rFonts w:asciiTheme="minorEastAsia" w:hAnsiTheme="minorEastAsia" w:hint="eastAsia"/>
          <w:sz w:val="24"/>
          <w:szCs w:val="24"/>
        </w:rPr>
        <w:t>ンケート調査」では、児童生徒（小学生から高校生まで）の</w:t>
      </w:r>
      <w:r w:rsidR="00D22FA6" w:rsidRPr="0053197A">
        <w:rPr>
          <w:rFonts w:asciiTheme="minorEastAsia" w:hAnsiTheme="minorEastAsia" w:hint="eastAsia"/>
          <w:sz w:val="24"/>
          <w:szCs w:val="24"/>
        </w:rPr>
        <w:t>7</w:t>
      </w:r>
      <w:r w:rsidR="004C6FBE" w:rsidRPr="0053197A">
        <w:rPr>
          <w:rFonts w:asciiTheme="minorEastAsia" w:hAnsiTheme="minorEastAsia" w:hint="eastAsia"/>
          <w:sz w:val="24"/>
          <w:szCs w:val="24"/>
        </w:rPr>
        <w:t>7</w:t>
      </w:r>
      <w:r w:rsidR="00D22FA6" w:rsidRPr="0053197A">
        <w:rPr>
          <w:rFonts w:asciiTheme="minorEastAsia" w:hAnsiTheme="minorEastAsia" w:hint="eastAsia"/>
          <w:sz w:val="24"/>
          <w:szCs w:val="24"/>
        </w:rPr>
        <w:t>％（H</w:t>
      </w:r>
      <w:r w:rsidR="009B392C" w:rsidRPr="0053197A">
        <w:rPr>
          <w:rFonts w:asciiTheme="minorEastAsia" w:hAnsiTheme="minorEastAsia" w:hint="eastAsia"/>
          <w:sz w:val="24"/>
          <w:szCs w:val="24"/>
        </w:rPr>
        <w:t>25</w:t>
      </w:r>
      <w:r w:rsidR="00D22FA6" w:rsidRPr="0053197A">
        <w:rPr>
          <w:rFonts w:asciiTheme="minorEastAsia" w:hAnsiTheme="minorEastAsia" w:hint="eastAsia"/>
          <w:sz w:val="24"/>
          <w:szCs w:val="24"/>
        </w:rPr>
        <w:t>年比</w:t>
      </w:r>
      <w:r w:rsidR="004C6FBE" w:rsidRPr="0053197A">
        <w:rPr>
          <w:rFonts w:asciiTheme="minorEastAsia" w:hAnsiTheme="minorEastAsia" w:hint="eastAsia"/>
          <w:sz w:val="24"/>
          <w:szCs w:val="24"/>
        </w:rPr>
        <w:t>2</w:t>
      </w:r>
      <w:r w:rsidR="000F4364" w:rsidRPr="0053197A">
        <w:rPr>
          <w:rFonts w:asciiTheme="minorEastAsia" w:hAnsiTheme="minorEastAsia" w:hint="eastAsia"/>
          <w:sz w:val="24"/>
          <w:szCs w:val="24"/>
        </w:rPr>
        <w:t>％</w:t>
      </w:r>
      <w:r w:rsidR="004C6FBE" w:rsidRPr="0053197A">
        <w:rPr>
          <w:rFonts w:asciiTheme="minorEastAsia" w:hAnsiTheme="minorEastAsia" w:hint="eastAsia"/>
          <w:sz w:val="24"/>
          <w:szCs w:val="24"/>
        </w:rPr>
        <w:t>増</w:t>
      </w:r>
      <w:r w:rsidR="000F4364" w:rsidRPr="002A7BA7">
        <w:rPr>
          <w:rFonts w:asciiTheme="minorEastAsia" w:hAnsiTheme="minorEastAsia" w:hint="eastAsia"/>
          <w:sz w:val="24"/>
          <w:szCs w:val="24"/>
        </w:rPr>
        <w:t>）</w:t>
      </w:r>
      <w:r w:rsidR="00725FC5" w:rsidRPr="002A7BA7">
        <w:rPr>
          <w:rFonts w:asciiTheme="minorEastAsia" w:hAnsiTheme="minorEastAsia" w:hint="eastAsia"/>
          <w:sz w:val="24"/>
          <w:szCs w:val="24"/>
        </w:rPr>
        <w:t>が本</w:t>
      </w:r>
      <w:r w:rsidR="00864064" w:rsidRPr="002A7BA7">
        <w:rPr>
          <w:rFonts w:asciiTheme="minorEastAsia" w:hAnsiTheme="minorEastAsia" w:hint="eastAsia"/>
          <w:sz w:val="24"/>
          <w:szCs w:val="24"/>
        </w:rPr>
        <w:t>を</w:t>
      </w:r>
      <w:r w:rsidR="009647D0" w:rsidRPr="002A7BA7">
        <w:rPr>
          <w:rFonts w:asciiTheme="minorEastAsia" w:hAnsiTheme="minorEastAsia" w:hint="eastAsia"/>
          <w:sz w:val="24"/>
          <w:szCs w:val="24"/>
        </w:rPr>
        <w:t>読むことが</w:t>
      </w:r>
      <w:r w:rsidR="009647D0" w:rsidRPr="0053197A">
        <w:rPr>
          <w:rFonts w:asciiTheme="minorEastAsia" w:hAnsiTheme="minorEastAsia" w:hint="eastAsia"/>
          <w:sz w:val="24"/>
          <w:szCs w:val="24"/>
        </w:rPr>
        <w:t>好き</w:t>
      </w:r>
      <w:r w:rsidR="004C6FBE" w:rsidRPr="0053197A">
        <w:rPr>
          <w:rFonts w:asciiTheme="minorEastAsia" w:hAnsiTheme="minorEastAsia" w:hint="eastAsia"/>
          <w:sz w:val="24"/>
          <w:szCs w:val="24"/>
        </w:rPr>
        <w:t>という結果となっており</w:t>
      </w:r>
      <w:r w:rsidR="00725FC5" w:rsidRPr="0053197A">
        <w:rPr>
          <w:rFonts w:asciiTheme="minorEastAsia" w:hAnsiTheme="minorEastAsia" w:hint="eastAsia"/>
          <w:sz w:val="24"/>
          <w:szCs w:val="24"/>
        </w:rPr>
        <w:t>、</w:t>
      </w:r>
      <w:r w:rsidR="00F42824">
        <w:rPr>
          <w:rFonts w:asciiTheme="minorEastAsia" w:hAnsiTheme="minorEastAsia" w:hint="eastAsia"/>
          <w:sz w:val="24"/>
          <w:szCs w:val="24"/>
        </w:rPr>
        <w:t>（表１）</w:t>
      </w:r>
      <w:r w:rsidR="00A34DCD" w:rsidRPr="006D0D20">
        <w:rPr>
          <w:rFonts w:asciiTheme="minorEastAsia" w:hAnsiTheme="minorEastAsia" w:cs="Segoe UI Symbol" w:hint="eastAsia"/>
          <w:sz w:val="24"/>
          <w:szCs w:val="24"/>
        </w:rPr>
        <w:t>不読率の比較から</w:t>
      </w:r>
      <w:r w:rsidR="00F42824" w:rsidRPr="006D0D20">
        <w:rPr>
          <w:rFonts w:asciiTheme="minorEastAsia" w:hAnsiTheme="minorEastAsia" w:cs="Segoe UI Symbol" w:hint="eastAsia"/>
          <w:sz w:val="24"/>
          <w:szCs w:val="24"/>
        </w:rPr>
        <w:t>みても</w:t>
      </w:r>
      <w:r w:rsidR="00A34DCD" w:rsidRPr="006D0D20">
        <w:rPr>
          <w:rFonts w:asciiTheme="minorEastAsia" w:hAnsiTheme="minorEastAsia" w:cs="Segoe UI Symbol" w:hint="eastAsia"/>
          <w:sz w:val="24"/>
          <w:szCs w:val="24"/>
        </w:rPr>
        <w:t>、</w:t>
      </w:r>
      <w:r w:rsidR="00725FC5" w:rsidRPr="006D0D20">
        <w:rPr>
          <w:rFonts w:asciiTheme="minorEastAsia" w:hAnsiTheme="minorEastAsia" w:hint="eastAsia"/>
          <w:sz w:val="24"/>
          <w:szCs w:val="24"/>
        </w:rPr>
        <w:t>１</w:t>
      </w:r>
      <w:r w:rsidR="001D4A5F">
        <w:rPr>
          <w:rFonts w:asciiTheme="minorEastAsia" w:hAnsiTheme="minorEastAsia" w:hint="eastAsia"/>
          <w:sz w:val="24"/>
          <w:szCs w:val="24"/>
        </w:rPr>
        <w:t>カ</w:t>
      </w:r>
      <w:r w:rsidR="00725FC5" w:rsidRPr="006D0D20">
        <w:rPr>
          <w:rFonts w:asciiTheme="minorEastAsia" w:hAnsiTheme="minorEastAsia" w:hint="eastAsia"/>
          <w:sz w:val="24"/>
          <w:szCs w:val="24"/>
        </w:rPr>
        <w:t>月間に全く本を読まない児童生徒の割合（不読率）は</w:t>
      </w:r>
      <w:r w:rsidR="009647D0" w:rsidRPr="006D0D20">
        <w:rPr>
          <w:rFonts w:asciiTheme="minorEastAsia" w:hAnsiTheme="minorEastAsia" w:hint="eastAsia"/>
          <w:sz w:val="24"/>
          <w:szCs w:val="24"/>
        </w:rPr>
        <w:t>全国平均と比較して低い数値を示しています</w:t>
      </w:r>
      <w:r w:rsidR="006A6B27" w:rsidRPr="006D0D20">
        <w:rPr>
          <w:rFonts w:asciiTheme="minorEastAsia" w:hAnsiTheme="minorEastAsia" w:hint="eastAsia"/>
          <w:sz w:val="24"/>
          <w:szCs w:val="24"/>
        </w:rPr>
        <w:t>。</w:t>
      </w:r>
      <w:r w:rsidR="001D4A5F">
        <w:rPr>
          <w:rFonts w:asciiTheme="minorEastAsia" w:hAnsiTheme="minorEastAsia" w:hint="eastAsia"/>
          <w:sz w:val="24"/>
          <w:szCs w:val="24"/>
        </w:rPr>
        <w:t>また、小・中学校における学校図書館の利用状況については各校から</w:t>
      </w:r>
      <w:r w:rsidR="00AC76A3">
        <w:rPr>
          <w:rFonts w:asciiTheme="minorEastAsia" w:hAnsiTheme="minorEastAsia" w:hint="eastAsia"/>
          <w:sz w:val="24"/>
          <w:szCs w:val="24"/>
        </w:rPr>
        <w:t>の</w:t>
      </w:r>
      <w:r w:rsidR="0063039A">
        <w:rPr>
          <w:rFonts w:asciiTheme="minorEastAsia" w:hAnsiTheme="minorEastAsia" w:hint="eastAsia"/>
          <w:sz w:val="24"/>
          <w:szCs w:val="24"/>
        </w:rPr>
        <w:t>報告</w:t>
      </w:r>
      <w:r w:rsidR="00AC76A3">
        <w:rPr>
          <w:rFonts w:asciiTheme="minorEastAsia" w:hAnsiTheme="minorEastAsia" w:hint="eastAsia"/>
          <w:sz w:val="24"/>
          <w:szCs w:val="24"/>
        </w:rPr>
        <w:t>によると</w:t>
      </w:r>
      <w:r w:rsidR="0063039A">
        <w:rPr>
          <w:rFonts w:asciiTheme="minorEastAsia" w:hAnsiTheme="minorEastAsia" w:hint="eastAsia"/>
          <w:sz w:val="24"/>
          <w:szCs w:val="24"/>
        </w:rPr>
        <w:t>、特に中学校では図書の一人当たりの貸出冊数が大幅に増加していることや</w:t>
      </w:r>
      <w:r w:rsidR="00D3037B">
        <w:rPr>
          <w:rFonts w:asciiTheme="minorEastAsia" w:hAnsiTheme="minorEastAsia" w:hint="eastAsia"/>
          <w:sz w:val="24"/>
          <w:szCs w:val="24"/>
        </w:rPr>
        <w:t>ビブリオバトル</w:t>
      </w:r>
      <w:r w:rsidR="0015253D" w:rsidRPr="0015253D">
        <w:rPr>
          <w:rFonts w:asciiTheme="minorEastAsia" w:hAnsiTheme="minorEastAsia" w:hint="eastAsia"/>
          <w:sz w:val="24"/>
          <w:szCs w:val="24"/>
          <w:vertAlign w:val="superscript"/>
        </w:rPr>
        <w:t>＊1</w:t>
      </w:r>
      <w:r w:rsidR="00D3037B">
        <w:rPr>
          <w:rFonts w:asciiTheme="minorEastAsia" w:hAnsiTheme="minorEastAsia" w:hint="eastAsia"/>
          <w:sz w:val="24"/>
          <w:szCs w:val="24"/>
        </w:rPr>
        <w:t>などの</w:t>
      </w:r>
      <w:r w:rsidR="0063039A">
        <w:rPr>
          <w:rFonts w:asciiTheme="minorEastAsia" w:hAnsiTheme="minorEastAsia" w:hint="eastAsia"/>
          <w:sz w:val="24"/>
          <w:szCs w:val="24"/>
        </w:rPr>
        <w:t>新たな取</w:t>
      </w:r>
      <w:r w:rsidR="00170FD4">
        <w:rPr>
          <w:rFonts w:asciiTheme="minorEastAsia" w:hAnsiTheme="minorEastAsia" w:hint="eastAsia"/>
          <w:sz w:val="24"/>
          <w:szCs w:val="24"/>
        </w:rPr>
        <w:t>り</w:t>
      </w:r>
      <w:r w:rsidR="0063039A">
        <w:rPr>
          <w:rFonts w:asciiTheme="minorEastAsia" w:hAnsiTheme="minorEastAsia" w:hint="eastAsia"/>
          <w:sz w:val="24"/>
          <w:szCs w:val="24"/>
        </w:rPr>
        <w:t>組みがなされるなど、小・中学校での読書活動の連携や充実が図られております。</w:t>
      </w:r>
    </w:p>
    <w:p w:rsidR="0063039A" w:rsidRDefault="00255DF5" w:rsidP="001D4A5F">
      <w:pPr>
        <w:spacing w:line="360" w:lineRule="exact"/>
        <w:ind w:firstLineChars="100" w:firstLine="240"/>
        <w:rPr>
          <w:rFonts w:asciiTheme="minorEastAsia" w:hAnsiTheme="minorEastAsia"/>
          <w:sz w:val="24"/>
          <w:szCs w:val="24"/>
        </w:rPr>
      </w:pPr>
      <w:r w:rsidRPr="006D0D20">
        <w:rPr>
          <w:rFonts w:asciiTheme="minorEastAsia" w:hAnsiTheme="minorEastAsia" w:hint="eastAsia"/>
          <w:sz w:val="24"/>
          <w:szCs w:val="24"/>
        </w:rPr>
        <w:t>一方、未就学児の保護者の79.3％（H25年</w:t>
      </w:r>
      <w:r w:rsidRPr="002A7BA7">
        <w:rPr>
          <w:rFonts w:asciiTheme="minorEastAsia" w:hAnsiTheme="minorEastAsia" w:hint="eastAsia"/>
          <w:sz w:val="24"/>
          <w:szCs w:val="24"/>
        </w:rPr>
        <w:t>-2.9％）が週に1回以上の読み聞かせを行っており、家庭内での読み聞かせの実施は５年前と</w:t>
      </w:r>
      <w:r w:rsidR="00170FD4">
        <w:rPr>
          <w:rFonts w:asciiTheme="minorEastAsia" w:hAnsiTheme="minorEastAsia" w:hint="eastAsia"/>
          <w:sz w:val="24"/>
          <w:szCs w:val="24"/>
        </w:rPr>
        <w:t>比べると減少傾向にあるものの</w:t>
      </w:r>
      <w:r w:rsidRPr="002A7BA7">
        <w:rPr>
          <w:rFonts w:asciiTheme="minorEastAsia" w:hAnsiTheme="minorEastAsia" w:hint="eastAsia"/>
          <w:sz w:val="24"/>
          <w:szCs w:val="24"/>
        </w:rPr>
        <w:t>、</w:t>
      </w:r>
      <w:r w:rsidR="0063039A">
        <w:rPr>
          <w:rFonts w:asciiTheme="minorEastAsia" w:hAnsiTheme="minorEastAsia" w:hint="eastAsia"/>
          <w:sz w:val="24"/>
          <w:szCs w:val="24"/>
        </w:rPr>
        <w:t>保育園・</w:t>
      </w:r>
      <w:r w:rsidR="00F42824">
        <w:rPr>
          <w:rFonts w:asciiTheme="minorEastAsia" w:hAnsiTheme="minorEastAsia" w:hint="eastAsia"/>
          <w:sz w:val="24"/>
          <w:szCs w:val="24"/>
        </w:rPr>
        <w:t>認定こども園(幼稚園)</w:t>
      </w:r>
      <w:r w:rsidRPr="002A7BA7">
        <w:rPr>
          <w:rFonts w:asciiTheme="minorEastAsia" w:hAnsiTheme="minorEastAsia" w:hint="eastAsia"/>
          <w:sz w:val="24"/>
          <w:szCs w:val="24"/>
        </w:rPr>
        <w:t>、学校等での読書活動の取り組みに加え、地域ボランティアや図書館による活動が継続的に行われてきたと推察されます。</w:t>
      </w:r>
    </w:p>
    <w:p w:rsidR="006A6B27" w:rsidRPr="002A7BA7" w:rsidRDefault="009647D0" w:rsidP="001D4A5F">
      <w:pPr>
        <w:spacing w:line="360" w:lineRule="exact"/>
        <w:ind w:firstLineChars="100" w:firstLine="240"/>
        <w:rPr>
          <w:rFonts w:asciiTheme="minorEastAsia" w:hAnsiTheme="minorEastAsia"/>
          <w:sz w:val="24"/>
          <w:szCs w:val="24"/>
        </w:rPr>
      </w:pPr>
      <w:r w:rsidRPr="006D0D20">
        <w:rPr>
          <w:rFonts w:asciiTheme="minorEastAsia" w:hAnsiTheme="minorEastAsia" w:hint="eastAsia"/>
          <w:sz w:val="24"/>
          <w:szCs w:val="24"/>
        </w:rPr>
        <w:t>しかし、テレビ</w:t>
      </w:r>
      <w:r w:rsidRPr="002A7BA7">
        <w:rPr>
          <w:rFonts w:asciiTheme="minorEastAsia" w:hAnsiTheme="minorEastAsia" w:hint="eastAsia"/>
          <w:sz w:val="24"/>
          <w:szCs w:val="24"/>
        </w:rPr>
        <w:t>、ゲーム、スマートフォン等の様々な情報</w:t>
      </w:r>
      <w:r w:rsidR="0063039A">
        <w:rPr>
          <w:rFonts w:asciiTheme="minorEastAsia" w:hAnsiTheme="minorEastAsia" w:hint="eastAsia"/>
          <w:sz w:val="24"/>
          <w:szCs w:val="24"/>
        </w:rPr>
        <w:t>メディア</w:t>
      </w:r>
      <w:r w:rsidR="00AD721C" w:rsidRPr="002A7BA7">
        <w:rPr>
          <w:rFonts w:asciiTheme="minorEastAsia" w:hAnsiTheme="minorEastAsia" w:hint="eastAsia"/>
          <w:sz w:val="24"/>
          <w:szCs w:val="24"/>
        </w:rPr>
        <w:t>があふれ</w:t>
      </w:r>
      <w:r w:rsidR="006A6B27" w:rsidRPr="002A7BA7">
        <w:rPr>
          <w:rFonts w:asciiTheme="minorEastAsia" w:hAnsiTheme="minorEastAsia" w:hint="eastAsia"/>
          <w:sz w:val="24"/>
          <w:szCs w:val="24"/>
        </w:rPr>
        <w:t>、</w:t>
      </w:r>
      <w:r w:rsidR="00AD721C" w:rsidRPr="002A7BA7">
        <w:rPr>
          <w:rFonts w:asciiTheme="minorEastAsia" w:hAnsiTheme="minorEastAsia" w:hint="eastAsia"/>
          <w:sz w:val="24"/>
          <w:szCs w:val="24"/>
        </w:rPr>
        <w:t>容易に多様な情報や知識が得られる環境にあり、このような状況が</w:t>
      </w:r>
      <w:r w:rsidR="006A6B27" w:rsidRPr="002A7BA7">
        <w:rPr>
          <w:rFonts w:asciiTheme="minorEastAsia" w:hAnsiTheme="minorEastAsia" w:hint="eastAsia"/>
          <w:sz w:val="24"/>
          <w:szCs w:val="24"/>
        </w:rPr>
        <w:t>子どもたち</w:t>
      </w:r>
      <w:r w:rsidR="00F42824">
        <w:rPr>
          <w:rFonts w:asciiTheme="minorEastAsia" w:hAnsiTheme="minorEastAsia" w:hint="eastAsia"/>
          <w:sz w:val="24"/>
          <w:szCs w:val="24"/>
        </w:rPr>
        <w:t>の</w:t>
      </w:r>
      <w:r w:rsidRPr="002A7BA7">
        <w:rPr>
          <w:rFonts w:asciiTheme="minorEastAsia" w:hAnsiTheme="minorEastAsia" w:hint="eastAsia"/>
          <w:sz w:val="24"/>
          <w:szCs w:val="24"/>
        </w:rPr>
        <w:t>読書</w:t>
      </w:r>
      <w:r w:rsidR="00AD721C" w:rsidRPr="002A7BA7">
        <w:rPr>
          <w:rFonts w:asciiTheme="minorEastAsia" w:hAnsiTheme="minorEastAsia" w:hint="eastAsia"/>
          <w:sz w:val="24"/>
          <w:szCs w:val="24"/>
        </w:rPr>
        <w:t>離れに拍車をかけています</w:t>
      </w:r>
      <w:r w:rsidRPr="002A7BA7">
        <w:rPr>
          <w:rFonts w:asciiTheme="minorEastAsia" w:hAnsiTheme="minorEastAsia" w:hint="eastAsia"/>
          <w:sz w:val="24"/>
          <w:szCs w:val="24"/>
        </w:rPr>
        <w:t>。</w:t>
      </w:r>
    </w:p>
    <w:p w:rsidR="009647D0" w:rsidRDefault="006A6B27" w:rsidP="00A60D25">
      <w:pPr>
        <w:spacing w:line="360" w:lineRule="exact"/>
        <w:ind w:rightChars="67" w:right="141" w:firstLineChars="100" w:firstLine="240"/>
        <w:rPr>
          <w:rFonts w:asciiTheme="minorEastAsia" w:hAnsiTheme="minorEastAsia"/>
          <w:color w:val="000000" w:themeColor="text1"/>
          <w:sz w:val="24"/>
          <w:szCs w:val="24"/>
        </w:rPr>
      </w:pPr>
      <w:r w:rsidRPr="002A7BA7">
        <w:rPr>
          <w:rFonts w:asciiTheme="minorEastAsia" w:hAnsiTheme="minorEastAsia" w:hint="eastAsia"/>
          <w:sz w:val="24"/>
          <w:szCs w:val="24"/>
        </w:rPr>
        <w:t>現在、子どもたちが生きていく上で大切な「考える力」、「想像する力」、「言葉の力」を</w:t>
      </w:r>
      <w:r w:rsidR="00E67283" w:rsidRPr="00332847">
        <w:rPr>
          <w:rFonts w:asciiTheme="minorEastAsia" w:hAnsiTheme="minorEastAsia" w:hint="eastAsia"/>
          <w:sz w:val="24"/>
          <w:szCs w:val="24"/>
        </w:rPr>
        <w:t>家庭、</w:t>
      </w:r>
      <w:r w:rsidR="0063039A">
        <w:rPr>
          <w:rFonts w:asciiTheme="minorEastAsia" w:hAnsiTheme="minorEastAsia" w:hint="eastAsia"/>
          <w:sz w:val="24"/>
          <w:szCs w:val="24"/>
        </w:rPr>
        <w:t>保育園</w:t>
      </w:r>
      <w:r w:rsidR="00E67283" w:rsidRPr="00332847">
        <w:rPr>
          <w:rFonts w:asciiTheme="minorEastAsia" w:hAnsiTheme="minorEastAsia" w:hint="eastAsia"/>
          <w:sz w:val="24"/>
          <w:szCs w:val="24"/>
        </w:rPr>
        <w:t>・</w:t>
      </w:r>
      <w:r w:rsidR="0063039A">
        <w:rPr>
          <w:rFonts w:asciiTheme="minorEastAsia" w:hAnsiTheme="minorEastAsia" w:hint="eastAsia"/>
          <w:sz w:val="24"/>
          <w:szCs w:val="24"/>
        </w:rPr>
        <w:t>認定こども</w:t>
      </w:r>
      <w:r w:rsidR="00E67283" w:rsidRPr="00332847">
        <w:rPr>
          <w:rFonts w:asciiTheme="minorEastAsia" w:hAnsiTheme="minorEastAsia" w:hint="eastAsia"/>
          <w:sz w:val="24"/>
          <w:szCs w:val="24"/>
        </w:rPr>
        <w:t>園</w:t>
      </w:r>
      <w:r w:rsidR="0063039A">
        <w:rPr>
          <w:rFonts w:asciiTheme="minorEastAsia" w:hAnsiTheme="minorEastAsia" w:hint="eastAsia"/>
          <w:sz w:val="24"/>
          <w:szCs w:val="24"/>
        </w:rPr>
        <w:t>（幼稚園）</w:t>
      </w:r>
      <w:r w:rsidR="00E67283" w:rsidRPr="00332847">
        <w:rPr>
          <w:rFonts w:asciiTheme="minorEastAsia" w:hAnsiTheme="minorEastAsia" w:hint="eastAsia"/>
          <w:sz w:val="24"/>
          <w:szCs w:val="24"/>
        </w:rPr>
        <w:t>、学校、地域等</w:t>
      </w:r>
      <w:r w:rsidRPr="00332847">
        <w:rPr>
          <w:rFonts w:asciiTheme="minorEastAsia" w:hAnsiTheme="minorEastAsia" w:hint="eastAsia"/>
          <w:sz w:val="24"/>
          <w:szCs w:val="24"/>
        </w:rPr>
        <w:t>で</w:t>
      </w:r>
      <w:r w:rsidRPr="002A7BA7">
        <w:rPr>
          <w:rFonts w:asciiTheme="minorEastAsia" w:hAnsiTheme="minorEastAsia" w:hint="eastAsia"/>
          <w:sz w:val="24"/>
          <w:szCs w:val="24"/>
        </w:rPr>
        <w:t>育てていくため、</w:t>
      </w:r>
      <w:r w:rsidR="00533A03" w:rsidRPr="002A7BA7">
        <w:rPr>
          <w:rFonts w:asciiTheme="minorEastAsia" w:hAnsiTheme="minorEastAsia" w:hint="eastAsia"/>
          <w:sz w:val="24"/>
          <w:szCs w:val="24"/>
        </w:rPr>
        <w:t>それぞれ</w:t>
      </w:r>
      <w:r w:rsidR="00912FAA" w:rsidRPr="002A7BA7">
        <w:rPr>
          <w:rFonts w:asciiTheme="minorEastAsia" w:hAnsiTheme="minorEastAsia" w:hint="eastAsia"/>
          <w:sz w:val="24"/>
          <w:szCs w:val="24"/>
        </w:rPr>
        <w:t>の</w:t>
      </w:r>
      <w:r w:rsidR="00533A03" w:rsidRPr="002A7BA7">
        <w:rPr>
          <w:rFonts w:asciiTheme="minorEastAsia" w:hAnsiTheme="minorEastAsia" w:hint="eastAsia"/>
          <w:sz w:val="24"/>
          <w:szCs w:val="24"/>
        </w:rPr>
        <w:t>年齢に合った</w:t>
      </w:r>
      <w:r w:rsidR="00AD721C" w:rsidRPr="002A7BA7">
        <w:rPr>
          <w:rFonts w:asciiTheme="minorEastAsia" w:hAnsiTheme="minorEastAsia" w:hint="eastAsia"/>
          <w:sz w:val="24"/>
          <w:szCs w:val="24"/>
        </w:rPr>
        <w:t>読書活動の取り組みを行っています</w:t>
      </w:r>
      <w:r w:rsidR="00AC76A3">
        <w:rPr>
          <w:rFonts w:asciiTheme="minorEastAsia" w:hAnsiTheme="minorEastAsia" w:hint="eastAsia"/>
          <w:sz w:val="24"/>
          <w:szCs w:val="24"/>
        </w:rPr>
        <w:t>。</w:t>
      </w:r>
      <w:r w:rsidR="00F42824">
        <w:rPr>
          <w:rFonts w:asciiTheme="minorEastAsia" w:hAnsiTheme="minorEastAsia" w:hint="eastAsia"/>
          <w:sz w:val="24"/>
          <w:szCs w:val="24"/>
        </w:rPr>
        <w:t>（表２）</w:t>
      </w:r>
      <w:r w:rsidR="00F0283E">
        <w:rPr>
          <w:rFonts w:asciiTheme="minorEastAsia" w:hAnsiTheme="minorEastAsia" w:hint="eastAsia"/>
          <w:sz w:val="24"/>
          <w:szCs w:val="24"/>
        </w:rPr>
        <w:t>家庭での読書習慣</w:t>
      </w:r>
      <w:r w:rsidR="004342BD">
        <w:rPr>
          <w:rFonts w:asciiTheme="minorEastAsia" w:hAnsiTheme="minorEastAsia" w:hint="eastAsia"/>
          <w:sz w:val="24"/>
          <w:szCs w:val="24"/>
        </w:rPr>
        <w:t>（年代別）</w:t>
      </w:r>
      <w:r w:rsidR="00F0283E">
        <w:rPr>
          <w:rFonts w:asciiTheme="minorEastAsia" w:hAnsiTheme="minorEastAsia" w:hint="eastAsia"/>
          <w:sz w:val="24"/>
          <w:szCs w:val="24"/>
        </w:rPr>
        <w:t>、</w:t>
      </w:r>
      <w:r w:rsidR="00F42824">
        <w:rPr>
          <w:rFonts w:asciiTheme="minorEastAsia" w:hAnsiTheme="minorEastAsia" w:hint="eastAsia"/>
          <w:sz w:val="24"/>
          <w:szCs w:val="24"/>
        </w:rPr>
        <w:t>（表３）１</w:t>
      </w:r>
      <w:r w:rsidR="0063039A">
        <w:rPr>
          <w:rFonts w:asciiTheme="minorEastAsia" w:hAnsiTheme="minorEastAsia" w:hint="eastAsia"/>
          <w:sz w:val="24"/>
          <w:szCs w:val="24"/>
        </w:rPr>
        <w:t>カ</w:t>
      </w:r>
      <w:r w:rsidR="00F0283E">
        <w:rPr>
          <w:rFonts w:asciiTheme="minorEastAsia" w:hAnsiTheme="minorEastAsia" w:hint="eastAsia"/>
          <w:sz w:val="24"/>
          <w:szCs w:val="24"/>
        </w:rPr>
        <w:t>月に読んだ本の冊数及び</w:t>
      </w:r>
      <w:r w:rsidR="00F42824">
        <w:rPr>
          <w:rFonts w:asciiTheme="minorEastAsia" w:hAnsiTheme="minorEastAsia" w:hint="eastAsia"/>
          <w:sz w:val="24"/>
          <w:szCs w:val="24"/>
        </w:rPr>
        <w:t>（表４）１</w:t>
      </w:r>
      <w:r w:rsidR="0063039A">
        <w:rPr>
          <w:rFonts w:asciiTheme="minorEastAsia" w:hAnsiTheme="minorEastAsia" w:hint="eastAsia"/>
          <w:sz w:val="24"/>
          <w:szCs w:val="24"/>
        </w:rPr>
        <w:t>カ</w:t>
      </w:r>
      <w:r w:rsidR="00F42824">
        <w:rPr>
          <w:rFonts w:asciiTheme="minorEastAsia" w:hAnsiTheme="minorEastAsia" w:hint="eastAsia"/>
          <w:sz w:val="24"/>
          <w:szCs w:val="24"/>
        </w:rPr>
        <w:t>月の</w:t>
      </w:r>
      <w:r w:rsidR="00F0283E">
        <w:rPr>
          <w:rFonts w:asciiTheme="minorEastAsia" w:hAnsiTheme="minorEastAsia" w:hint="eastAsia"/>
          <w:sz w:val="24"/>
          <w:szCs w:val="24"/>
        </w:rPr>
        <w:t>不読率</w:t>
      </w:r>
      <w:r w:rsidR="001346CA" w:rsidRPr="009A0F9A">
        <w:rPr>
          <w:rFonts w:asciiTheme="minorEastAsia" w:hAnsiTheme="minorEastAsia" w:hint="eastAsia"/>
          <w:color w:val="000000" w:themeColor="text1"/>
          <w:sz w:val="24"/>
          <w:szCs w:val="24"/>
        </w:rPr>
        <w:t>をみると</w:t>
      </w:r>
      <w:r w:rsidR="00533A03" w:rsidRPr="00F65A1E">
        <w:rPr>
          <w:rFonts w:asciiTheme="minorEastAsia" w:hAnsiTheme="minorEastAsia" w:hint="eastAsia"/>
          <w:color w:val="000000" w:themeColor="text1"/>
          <w:sz w:val="24"/>
          <w:szCs w:val="24"/>
        </w:rPr>
        <w:t>、</w:t>
      </w:r>
      <w:r w:rsidR="00AC56AB" w:rsidRPr="00F65A1E">
        <w:rPr>
          <w:rFonts w:asciiTheme="minorEastAsia" w:hAnsiTheme="minorEastAsia" w:hint="eastAsia"/>
          <w:color w:val="000000" w:themeColor="text1"/>
          <w:sz w:val="24"/>
          <w:szCs w:val="24"/>
        </w:rPr>
        <w:t>中学校では令和元年度の数値が平成25年度より減少しています</w:t>
      </w:r>
      <w:r w:rsidR="00AC76A3">
        <w:rPr>
          <w:rFonts w:asciiTheme="minorEastAsia" w:hAnsiTheme="minorEastAsia" w:hint="eastAsia"/>
          <w:color w:val="000000" w:themeColor="text1"/>
          <w:sz w:val="24"/>
          <w:szCs w:val="24"/>
        </w:rPr>
        <w:t>。</w:t>
      </w:r>
      <w:r w:rsidR="006F597C" w:rsidRPr="00F65A1E">
        <w:rPr>
          <w:rFonts w:asciiTheme="minorEastAsia" w:hAnsiTheme="minorEastAsia" w:hint="eastAsia"/>
          <w:color w:val="000000" w:themeColor="text1"/>
          <w:sz w:val="24"/>
          <w:szCs w:val="24"/>
        </w:rPr>
        <w:t>小学校、中学校、高校と年齢が上がるにつ</w:t>
      </w:r>
      <w:r w:rsidR="006F597C" w:rsidRPr="009A0F9A">
        <w:rPr>
          <w:rFonts w:asciiTheme="minorEastAsia" w:hAnsiTheme="minorEastAsia" w:hint="eastAsia"/>
          <w:color w:val="000000" w:themeColor="text1"/>
          <w:sz w:val="24"/>
          <w:szCs w:val="24"/>
        </w:rPr>
        <w:t>れて読書から遠ざかる傾向</w:t>
      </w:r>
      <w:r w:rsidR="00AC76A3">
        <w:rPr>
          <w:rFonts w:asciiTheme="minorEastAsia" w:hAnsiTheme="minorEastAsia" w:hint="eastAsia"/>
          <w:color w:val="000000" w:themeColor="text1"/>
          <w:sz w:val="24"/>
          <w:szCs w:val="24"/>
        </w:rPr>
        <w:t>にも</w:t>
      </w:r>
      <w:r w:rsidR="006F597C" w:rsidRPr="009A0F9A">
        <w:rPr>
          <w:rFonts w:asciiTheme="minorEastAsia" w:hAnsiTheme="minorEastAsia" w:hint="eastAsia"/>
          <w:color w:val="000000" w:themeColor="text1"/>
          <w:sz w:val="24"/>
          <w:szCs w:val="24"/>
        </w:rPr>
        <w:t>あります。</w:t>
      </w:r>
    </w:p>
    <w:p w:rsidR="00A34DCD" w:rsidRDefault="00255DF5" w:rsidP="00454E64">
      <w:pPr>
        <w:spacing w:line="360" w:lineRule="exact"/>
        <w:ind w:rightChars="67" w:right="141"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また、</w:t>
      </w:r>
      <w:r w:rsidR="004342BD">
        <w:rPr>
          <w:rFonts w:asciiTheme="minorEastAsia" w:hAnsiTheme="minorEastAsia" w:hint="eastAsia"/>
          <w:color w:val="000000" w:themeColor="text1"/>
          <w:sz w:val="24"/>
          <w:szCs w:val="24"/>
        </w:rPr>
        <w:t>(表５)</w:t>
      </w:r>
      <w:r w:rsidR="004342BD" w:rsidRPr="00F46557">
        <w:rPr>
          <w:rFonts w:asciiTheme="minorEastAsia" w:hAnsiTheme="minorEastAsia"/>
          <w:bCs/>
          <w:sz w:val="24"/>
          <w:szCs w:val="24"/>
        </w:rPr>
        <w:t>家庭での読書習慣（読み聞かせ経験別）</w:t>
      </w:r>
      <w:r>
        <w:rPr>
          <w:rFonts w:asciiTheme="minorEastAsia" w:hAnsiTheme="minorEastAsia" w:hint="eastAsia"/>
          <w:color w:val="000000" w:themeColor="text1"/>
          <w:sz w:val="24"/>
          <w:szCs w:val="24"/>
        </w:rPr>
        <w:t>により、読み聞</w:t>
      </w:r>
      <w:r w:rsidR="00A05FD9" w:rsidRPr="009A0F9A">
        <w:rPr>
          <w:rFonts w:asciiTheme="minorEastAsia" w:hAnsiTheme="minorEastAsia" w:hint="eastAsia"/>
          <w:color w:val="000000" w:themeColor="text1"/>
          <w:sz w:val="24"/>
          <w:szCs w:val="24"/>
        </w:rPr>
        <w:t>かせ</w:t>
      </w:r>
      <w:r w:rsidR="00A05FD9">
        <w:rPr>
          <w:rFonts w:asciiTheme="minorEastAsia" w:hAnsiTheme="minorEastAsia" w:hint="eastAsia"/>
          <w:color w:val="000000" w:themeColor="text1"/>
          <w:sz w:val="24"/>
          <w:szCs w:val="24"/>
        </w:rPr>
        <w:t>経験別でよく読んでもらっ</w:t>
      </w:r>
      <w:r w:rsidR="00A05FD9" w:rsidRPr="006D0D20">
        <w:rPr>
          <w:rFonts w:asciiTheme="minorEastAsia" w:hAnsiTheme="minorEastAsia" w:hint="eastAsia"/>
          <w:sz w:val="24"/>
          <w:szCs w:val="24"/>
        </w:rPr>
        <w:t>た子ども</w:t>
      </w:r>
      <w:r w:rsidR="00A05FD9">
        <w:rPr>
          <w:rFonts w:asciiTheme="minorEastAsia" w:hAnsiTheme="minorEastAsia" w:hint="eastAsia"/>
          <w:color w:val="000000" w:themeColor="text1"/>
          <w:sz w:val="24"/>
          <w:szCs w:val="24"/>
        </w:rPr>
        <w:t>ほど、本を読む習慣があり本に親しんで</w:t>
      </w:r>
      <w:r w:rsidR="00A05FD9" w:rsidRPr="00F65A1E">
        <w:rPr>
          <w:rFonts w:asciiTheme="minorEastAsia" w:hAnsiTheme="minorEastAsia" w:hint="eastAsia"/>
          <w:color w:val="000000" w:themeColor="text1"/>
          <w:sz w:val="24"/>
          <w:szCs w:val="24"/>
        </w:rPr>
        <w:t>いることがわかります。</w:t>
      </w:r>
      <w:r w:rsidR="005C6673" w:rsidRPr="00C8596A">
        <w:rPr>
          <w:rFonts w:asciiTheme="minorEastAsia" w:hAnsiTheme="minorEastAsia" w:hint="eastAsia"/>
          <w:sz w:val="24"/>
          <w:szCs w:val="24"/>
        </w:rPr>
        <w:t>令和元年度の</w:t>
      </w:r>
      <w:r w:rsidR="00DB42AA" w:rsidRPr="00C8596A">
        <w:rPr>
          <w:rFonts w:asciiTheme="minorEastAsia" w:hAnsiTheme="minorEastAsia" w:hint="eastAsia"/>
          <w:sz w:val="24"/>
          <w:szCs w:val="24"/>
        </w:rPr>
        <w:t>不読率</w:t>
      </w:r>
      <w:r w:rsidR="003B6639" w:rsidRPr="00C8596A">
        <w:rPr>
          <w:rFonts w:asciiTheme="minorEastAsia" w:hAnsiTheme="minorEastAsia" w:hint="eastAsia"/>
          <w:sz w:val="24"/>
          <w:szCs w:val="24"/>
        </w:rPr>
        <w:t>の数値</w:t>
      </w:r>
      <w:r w:rsidR="00DB42AA" w:rsidRPr="00C8596A">
        <w:rPr>
          <w:rFonts w:asciiTheme="minorEastAsia" w:hAnsiTheme="minorEastAsia" w:hint="eastAsia"/>
          <w:sz w:val="24"/>
          <w:szCs w:val="24"/>
        </w:rPr>
        <w:t>は、</w:t>
      </w:r>
      <w:r w:rsidR="00D3037B" w:rsidRPr="00C8596A">
        <w:rPr>
          <w:rFonts w:asciiTheme="minorEastAsia" w:hAnsiTheme="minorEastAsia" w:hint="eastAsia"/>
          <w:sz w:val="24"/>
          <w:szCs w:val="24"/>
        </w:rPr>
        <w:t>平成25年度より中学生を除いて増加している状況にある</w:t>
      </w:r>
      <w:r w:rsidR="007A0A47" w:rsidRPr="00C8596A">
        <w:rPr>
          <w:rFonts w:asciiTheme="minorEastAsia" w:hAnsiTheme="minorEastAsia" w:hint="eastAsia"/>
          <w:sz w:val="24"/>
          <w:szCs w:val="24"/>
        </w:rPr>
        <w:t>が、全国平均よりは低い数値となってい</w:t>
      </w:r>
      <w:r w:rsidR="0063157E" w:rsidRPr="00C8596A">
        <w:rPr>
          <w:rFonts w:asciiTheme="minorEastAsia" w:hAnsiTheme="minorEastAsia" w:hint="eastAsia"/>
          <w:sz w:val="24"/>
          <w:szCs w:val="24"/>
        </w:rPr>
        <w:t>ます</w:t>
      </w:r>
      <w:r w:rsidR="007A0A47" w:rsidRPr="00C8596A">
        <w:rPr>
          <w:rFonts w:asciiTheme="minorEastAsia" w:hAnsiTheme="minorEastAsia" w:hint="eastAsia"/>
          <w:sz w:val="24"/>
          <w:szCs w:val="24"/>
        </w:rPr>
        <w:t>。</w:t>
      </w:r>
      <w:r w:rsidR="0063157E" w:rsidRPr="00C8596A">
        <w:rPr>
          <w:rFonts w:asciiTheme="minorEastAsia" w:hAnsiTheme="minorEastAsia" w:hint="eastAsia"/>
          <w:sz w:val="24"/>
          <w:szCs w:val="24"/>
        </w:rPr>
        <w:t>これまで行ってきた</w:t>
      </w:r>
      <w:r w:rsidR="003B6639" w:rsidRPr="00C8596A">
        <w:rPr>
          <w:rFonts w:asciiTheme="minorEastAsia" w:hAnsiTheme="minorEastAsia" w:hint="eastAsia"/>
          <w:sz w:val="24"/>
          <w:szCs w:val="24"/>
        </w:rPr>
        <w:t>各種取</w:t>
      </w:r>
      <w:r w:rsidR="00A779B5" w:rsidRPr="00C8596A">
        <w:rPr>
          <w:rFonts w:asciiTheme="minorEastAsia" w:hAnsiTheme="minorEastAsia" w:hint="eastAsia"/>
          <w:sz w:val="24"/>
          <w:szCs w:val="24"/>
        </w:rPr>
        <w:t>り</w:t>
      </w:r>
      <w:r w:rsidR="003B6639" w:rsidRPr="00C8596A">
        <w:rPr>
          <w:rFonts w:asciiTheme="minorEastAsia" w:hAnsiTheme="minorEastAsia" w:hint="eastAsia"/>
          <w:sz w:val="24"/>
          <w:szCs w:val="24"/>
        </w:rPr>
        <w:t>組み</w:t>
      </w:r>
      <w:r w:rsidR="007A0A47" w:rsidRPr="00C8596A">
        <w:rPr>
          <w:rFonts w:asciiTheme="minorEastAsia" w:hAnsiTheme="minorEastAsia" w:hint="eastAsia"/>
          <w:sz w:val="24"/>
          <w:szCs w:val="24"/>
        </w:rPr>
        <w:t>の成果であり、</w:t>
      </w:r>
      <w:r w:rsidR="0063157E" w:rsidRPr="00C8596A">
        <w:rPr>
          <w:rFonts w:asciiTheme="minorEastAsia" w:hAnsiTheme="minorEastAsia" w:hint="eastAsia"/>
          <w:sz w:val="24"/>
          <w:szCs w:val="24"/>
        </w:rPr>
        <w:t>令和６年度の数値目標は、</w:t>
      </w:r>
      <w:r w:rsidR="00D32B95" w:rsidRPr="00C8596A">
        <w:rPr>
          <w:rFonts w:asciiTheme="minorEastAsia" w:hAnsiTheme="minorEastAsia" w:hint="eastAsia"/>
          <w:sz w:val="24"/>
          <w:szCs w:val="24"/>
        </w:rPr>
        <w:t>不読率の</w:t>
      </w:r>
      <w:r w:rsidR="00D3037B" w:rsidRPr="00C8596A">
        <w:rPr>
          <w:rFonts w:asciiTheme="minorEastAsia" w:hAnsiTheme="minorEastAsia" w:hint="eastAsia"/>
          <w:sz w:val="24"/>
          <w:szCs w:val="24"/>
        </w:rPr>
        <w:t>数値を減少させる</w:t>
      </w:r>
      <w:r w:rsidR="005C6673" w:rsidRPr="00C8596A">
        <w:rPr>
          <w:rFonts w:asciiTheme="minorEastAsia" w:hAnsiTheme="minorEastAsia" w:hint="eastAsia"/>
          <w:sz w:val="24"/>
          <w:szCs w:val="24"/>
        </w:rPr>
        <w:t>努力</w:t>
      </w:r>
      <w:r w:rsidR="00D3037B" w:rsidRPr="00C8596A">
        <w:rPr>
          <w:rFonts w:asciiTheme="minorEastAsia" w:hAnsiTheme="minorEastAsia" w:hint="eastAsia"/>
          <w:sz w:val="24"/>
          <w:szCs w:val="24"/>
        </w:rPr>
        <w:t>を</w:t>
      </w:r>
      <w:r w:rsidR="005C6673" w:rsidRPr="00C8596A">
        <w:rPr>
          <w:rFonts w:asciiTheme="minorEastAsia" w:hAnsiTheme="minorEastAsia" w:hint="eastAsia"/>
          <w:sz w:val="24"/>
          <w:szCs w:val="24"/>
        </w:rPr>
        <w:t>しつつも</w:t>
      </w:r>
      <w:r w:rsidR="00AC56AB" w:rsidRPr="00C8596A">
        <w:rPr>
          <w:rFonts w:asciiTheme="minorEastAsia" w:hAnsiTheme="minorEastAsia" w:hint="eastAsia"/>
          <w:sz w:val="24"/>
          <w:szCs w:val="24"/>
        </w:rPr>
        <w:t>令和元年</w:t>
      </w:r>
      <w:r w:rsidR="00086CD6" w:rsidRPr="00C8596A">
        <w:rPr>
          <w:rFonts w:asciiTheme="minorEastAsia" w:hAnsiTheme="minorEastAsia" w:hint="eastAsia"/>
          <w:sz w:val="24"/>
          <w:szCs w:val="24"/>
        </w:rPr>
        <w:t>度</w:t>
      </w:r>
      <w:r w:rsidR="00AC56AB" w:rsidRPr="00C8596A">
        <w:rPr>
          <w:rFonts w:asciiTheme="minorEastAsia" w:hAnsiTheme="minorEastAsia" w:hint="eastAsia"/>
          <w:sz w:val="24"/>
          <w:szCs w:val="24"/>
        </w:rPr>
        <w:t>の数値を維持できるように</w:t>
      </w:r>
      <w:r w:rsidR="00086CD6" w:rsidRPr="00C8596A">
        <w:rPr>
          <w:rFonts w:asciiTheme="minorEastAsia" w:hAnsiTheme="minorEastAsia" w:hint="eastAsia"/>
          <w:sz w:val="24"/>
          <w:szCs w:val="24"/>
        </w:rPr>
        <w:t>同じ数値とし</w:t>
      </w:r>
      <w:r w:rsidR="0054759D" w:rsidRPr="00C8596A">
        <w:rPr>
          <w:rFonts w:asciiTheme="minorEastAsia" w:hAnsiTheme="minorEastAsia" w:hint="eastAsia"/>
          <w:sz w:val="24"/>
          <w:szCs w:val="24"/>
        </w:rPr>
        <w:t>、</w:t>
      </w:r>
      <w:r w:rsidR="00AC56AB" w:rsidRPr="00C8596A">
        <w:rPr>
          <w:rFonts w:asciiTheme="minorEastAsia" w:hAnsiTheme="minorEastAsia" w:hint="eastAsia"/>
          <w:sz w:val="24"/>
          <w:szCs w:val="24"/>
        </w:rPr>
        <w:t>引続き</w:t>
      </w:r>
      <w:r w:rsidR="0054759D" w:rsidRPr="00C8596A">
        <w:rPr>
          <w:rFonts w:asciiTheme="minorEastAsia" w:hAnsiTheme="minorEastAsia" w:hint="eastAsia"/>
          <w:sz w:val="24"/>
          <w:szCs w:val="24"/>
        </w:rPr>
        <w:t>積極的な</w:t>
      </w:r>
      <w:r w:rsidR="00AC56AB" w:rsidRPr="00C8596A">
        <w:rPr>
          <w:rFonts w:asciiTheme="minorEastAsia" w:hAnsiTheme="minorEastAsia" w:hint="eastAsia"/>
          <w:sz w:val="24"/>
          <w:szCs w:val="24"/>
        </w:rPr>
        <w:t>読書活動の取り組み</w:t>
      </w:r>
      <w:r w:rsidR="0054759D" w:rsidRPr="00C8596A">
        <w:rPr>
          <w:rFonts w:asciiTheme="minorEastAsia" w:hAnsiTheme="minorEastAsia" w:hint="eastAsia"/>
          <w:sz w:val="24"/>
          <w:szCs w:val="24"/>
        </w:rPr>
        <w:t>を推進します。</w:t>
      </w:r>
    </w:p>
    <w:p w:rsidR="00D3037B" w:rsidRPr="00854D07" w:rsidRDefault="00854D07" w:rsidP="007D4F15">
      <w:pPr>
        <w:spacing w:line="360" w:lineRule="exact"/>
        <w:ind w:rightChars="67" w:right="141"/>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 xml:space="preserve">　　　　　　　　　　　　　</w:t>
      </w:r>
    </w:p>
    <w:p w:rsidR="00D3037B" w:rsidRPr="0015253D" w:rsidRDefault="0015253D" w:rsidP="007D4F15">
      <w:pPr>
        <w:spacing w:line="360" w:lineRule="exact"/>
        <w:ind w:rightChars="67" w:right="141"/>
        <w:rPr>
          <w:rFonts w:asciiTheme="minorEastAsia" w:hAnsiTheme="minorEastAsia"/>
          <w:color w:val="000000" w:themeColor="text1"/>
          <w:sz w:val="18"/>
          <w:szCs w:val="18"/>
          <w:vertAlign w:val="superscript"/>
        </w:rPr>
      </w:pPr>
      <w:r w:rsidRPr="0015253D">
        <w:rPr>
          <w:rFonts w:asciiTheme="minorEastAsia" w:hAnsiTheme="minorEastAsia" w:hint="eastAsia"/>
          <w:color w:val="000000" w:themeColor="text1"/>
          <w:sz w:val="24"/>
          <w:szCs w:val="24"/>
          <w:vertAlign w:val="superscript"/>
        </w:rPr>
        <w:t>＊1</w:t>
      </w:r>
      <w:r w:rsidRPr="0015253D">
        <w:rPr>
          <w:rFonts w:asciiTheme="minorEastAsia" w:hAnsiTheme="minorEastAsia" w:hint="eastAsia"/>
          <w:color w:val="000000" w:themeColor="text1"/>
          <w:sz w:val="18"/>
          <w:szCs w:val="18"/>
        </w:rPr>
        <w:t>京都大学から広まった輪読会、読書会、勉強会の形式で「知的書評合践」とも呼ばれる</w:t>
      </w:r>
    </w:p>
    <w:p w:rsidR="00A34DCD" w:rsidRPr="006D0D20" w:rsidRDefault="00A34DCD" w:rsidP="00A34DCD">
      <w:pPr>
        <w:spacing w:line="360" w:lineRule="exact"/>
        <w:ind w:leftChars="135" w:left="283"/>
        <w:jc w:val="left"/>
        <w:rPr>
          <w:rFonts w:asciiTheme="minorEastAsia" w:hAnsiTheme="minorEastAsia" w:cs="Segoe UI Symbol"/>
          <w:sz w:val="24"/>
          <w:szCs w:val="24"/>
        </w:rPr>
      </w:pPr>
      <w:r w:rsidRPr="006D0D20">
        <w:rPr>
          <w:rFonts w:asciiTheme="minorEastAsia" w:hAnsiTheme="minorEastAsia" w:cs="Segoe UI Symbol" w:hint="eastAsia"/>
          <w:sz w:val="24"/>
          <w:szCs w:val="24"/>
        </w:rPr>
        <w:lastRenderedPageBreak/>
        <w:t>表１　不読率の比較と数値目標</w:t>
      </w:r>
    </w:p>
    <w:tbl>
      <w:tblPr>
        <w:tblStyle w:val="a3"/>
        <w:tblW w:w="8087" w:type="dxa"/>
        <w:tblInd w:w="421" w:type="dxa"/>
        <w:tblLook w:val="04A0" w:firstRow="1" w:lastRow="0" w:firstColumn="1" w:lastColumn="0" w:noHBand="0" w:noVBand="1"/>
      </w:tblPr>
      <w:tblGrid>
        <w:gridCol w:w="1682"/>
        <w:gridCol w:w="1365"/>
        <w:gridCol w:w="1260"/>
        <w:gridCol w:w="1365"/>
        <w:gridCol w:w="1346"/>
        <w:gridCol w:w="1069"/>
      </w:tblGrid>
      <w:tr w:rsidR="00CB53C0" w:rsidRPr="002A7BA7" w:rsidTr="00B16340">
        <w:trPr>
          <w:trHeight w:val="363"/>
        </w:trPr>
        <w:tc>
          <w:tcPr>
            <w:tcW w:w="1682" w:type="dxa"/>
            <w:vMerge w:val="restart"/>
            <w:vAlign w:val="center"/>
          </w:tcPr>
          <w:p w:rsidR="00CB53C0" w:rsidRPr="002A7BA7" w:rsidRDefault="00CB53C0" w:rsidP="00B13709">
            <w:pPr>
              <w:spacing w:line="360" w:lineRule="exact"/>
              <w:ind w:leftChars="135" w:left="283"/>
              <w:jc w:val="center"/>
              <w:rPr>
                <w:rFonts w:asciiTheme="minorEastAsia" w:hAnsiTheme="minorEastAsia"/>
                <w:sz w:val="24"/>
                <w:szCs w:val="24"/>
              </w:rPr>
            </w:pPr>
          </w:p>
        </w:tc>
        <w:tc>
          <w:tcPr>
            <w:tcW w:w="2625" w:type="dxa"/>
            <w:gridSpan w:val="2"/>
            <w:vAlign w:val="center"/>
          </w:tcPr>
          <w:p w:rsidR="00CB53C0" w:rsidRPr="002A7BA7" w:rsidRDefault="00CB53C0"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小学生</w:t>
            </w:r>
          </w:p>
        </w:tc>
        <w:tc>
          <w:tcPr>
            <w:tcW w:w="1365" w:type="dxa"/>
            <w:vMerge w:val="restart"/>
            <w:vAlign w:val="center"/>
          </w:tcPr>
          <w:p w:rsidR="00CB53C0" w:rsidRPr="002A7BA7" w:rsidRDefault="00CB53C0"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中学生</w:t>
            </w:r>
          </w:p>
        </w:tc>
        <w:tc>
          <w:tcPr>
            <w:tcW w:w="1346" w:type="dxa"/>
            <w:vMerge w:val="restart"/>
            <w:vAlign w:val="center"/>
          </w:tcPr>
          <w:p w:rsidR="00CB53C0" w:rsidRPr="002A7BA7" w:rsidRDefault="00CB53C0"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高校生</w:t>
            </w:r>
          </w:p>
        </w:tc>
        <w:tc>
          <w:tcPr>
            <w:tcW w:w="1069" w:type="dxa"/>
            <w:vMerge w:val="restart"/>
          </w:tcPr>
          <w:p w:rsidR="00CB53C0" w:rsidRPr="002A7BA7" w:rsidRDefault="00CB53C0" w:rsidP="00B13709">
            <w:pPr>
              <w:spacing w:line="360" w:lineRule="exact"/>
              <w:jc w:val="center"/>
              <w:rPr>
                <w:rFonts w:asciiTheme="minorEastAsia" w:hAnsiTheme="minorEastAsia"/>
                <w:sz w:val="24"/>
                <w:szCs w:val="24"/>
              </w:rPr>
            </w:pPr>
            <w:r>
              <w:rPr>
                <w:rFonts w:asciiTheme="minorEastAsia" w:hAnsiTheme="minorEastAsia" w:hint="eastAsia"/>
                <w:sz w:val="24"/>
                <w:szCs w:val="24"/>
              </w:rPr>
              <w:t xml:space="preserve">備考　　　</w:t>
            </w:r>
          </w:p>
        </w:tc>
      </w:tr>
      <w:tr w:rsidR="00CB53C0" w:rsidRPr="002A7BA7" w:rsidTr="00B16340">
        <w:trPr>
          <w:trHeight w:val="363"/>
        </w:trPr>
        <w:tc>
          <w:tcPr>
            <w:tcW w:w="1682" w:type="dxa"/>
            <w:vMerge/>
            <w:vAlign w:val="center"/>
          </w:tcPr>
          <w:p w:rsidR="00CB53C0" w:rsidRPr="002A7BA7" w:rsidRDefault="00CB53C0" w:rsidP="00B13709">
            <w:pPr>
              <w:spacing w:line="360" w:lineRule="exact"/>
              <w:ind w:leftChars="135" w:left="283"/>
              <w:jc w:val="center"/>
              <w:rPr>
                <w:rFonts w:asciiTheme="minorEastAsia" w:hAnsiTheme="minorEastAsia"/>
                <w:sz w:val="24"/>
                <w:szCs w:val="24"/>
              </w:rPr>
            </w:pPr>
          </w:p>
        </w:tc>
        <w:tc>
          <w:tcPr>
            <w:tcW w:w="1365" w:type="dxa"/>
            <w:vAlign w:val="center"/>
          </w:tcPr>
          <w:p w:rsidR="00CB53C0" w:rsidRPr="002A7BA7" w:rsidRDefault="00CB53C0"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下学年</w:t>
            </w:r>
          </w:p>
        </w:tc>
        <w:tc>
          <w:tcPr>
            <w:tcW w:w="1260" w:type="dxa"/>
            <w:vAlign w:val="center"/>
          </w:tcPr>
          <w:p w:rsidR="00CB53C0" w:rsidRPr="002A7BA7" w:rsidRDefault="00CB53C0"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上学年</w:t>
            </w:r>
          </w:p>
        </w:tc>
        <w:tc>
          <w:tcPr>
            <w:tcW w:w="1365" w:type="dxa"/>
            <w:vMerge/>
            <w:vAlign w:val="center"/>
          </w:tcPr>
          <w:p w:rsidR="00CB53C0" w:rsidRPr="002A7BA7" w:rsidRDefault="00CB53C0" w:rsidP="00B13709">
            <w:pPr>
              <w:spacing w:line="360" w:lineRule="exact"/>
              <w:ind w:leftChars="135" w:left="283"/>
              <w:jc w:val="center"/>
              <w:rPr>
                <w:rFonts w:asciiTheme="minorEastAsia" w:hAnsiTheme="minorEastAsia"/>
                <w:sz w:val="24"/>
                <w:szCs w:val="24"/>
              </w:rPr>
            </w:pPr>
          </w:p>
        </w:tc>
        <w:tc>
          <w:tcPr>
            <w:tcW w:w="1346" w:type="dxa"/>
            <w:vMerge/>
            <w:vAlign w:val="center"/>
          </w:tcPr>
          <w:p w:rsidR="00CB53C0" w:rsidRPr="002A7BA7" w:rsidRDefault="00CB53C0" w:rsidP="00B13709">
            <w:pPr>
              <w:spacing w:line="360" w:lineRule="exact"/>
              <w:ind w:leftChars="135" w:left="283"/>
              <w:jc w:val="center"/>
              <w:rPr>
                <w:rFonts w:asciiTheme="minorEastAsia" w:hAnsiTheme="minorEastAsia"/>
                <w:sz w:val="24"/>
                <w:szCs w:val="24"/>
              </w:rPr>
            </w:pPr>
          </w:p>
        </w:tc>
        <w:tc>
          <w:tcPr>
            <w:tcW w:w="1069" w:type="dxa"/>
            <w:vMerge/>
          </w:tcPr>
          <w:p w:rsidR="00CB53C0" w:rsidRPr="002A7BA7" w:rsidRDefault="00CB53C0" w:rsidP="00B13709">
            <w:pPr>
              <w:spacing w:line="360" w:lineRule="exact"/>
              <w:ind w:leftChars="135" w:left="283"/>
              <w:jc w:val="center"/>
              <w:rPr>
                <w:rFonts w:asciiTheme="minorEastAsia" w:hAnsiTheme="minorEastAsia"/>
                <w:sz w:val="24"/>
                <w:szCs w:val="24"/>
              </w:rPr>
            </w:pPr>
          </w:p>
        </w:tc>
      </w:tr>
      <w:tr w:rsidR="00016C7F" w:rsidRPr="002A7BA7" w:rsidTr="00B16340">
        <w:trPr>
          <w:trHeight w:val="686"/>
        </w:trPr>
        <w:tc>
          <w:tcPr>
            <w:tcW w:w="1682" w:type="dxa"/>
            <w:vAlign w:val="center"/>
          </w:tcPr>
          <w:p w:rsidR="00016C7F" w:rsidRPr="00B16340" w:rsidRDefault="00016C7F" w:rsidP="004C6FBE">
            <w:pPr>
              <w:spacing w:line="360" w:lineRule="exact"/>
              <w:jc w:val="center"/>
              <w:rPr>
                <w:rFonts w:asciiTheme="minorEastAsia" w:hAnsiTheme="minorEastAsia"/>
                <w:sz w:val="20"/>
                <w:szCs w:val="20"/>
              </w:rPr>
            </w:pPr>
            <w:r w:rsidRPr="00B16340">
              <w:rPr>
                <w:rFonts w:asciiTheme="minorEastAsia" w:hAnsiTheme="minorEastAsia" w:hint="eastAsia"/>
                <w:sz w:val="20"/>
                <w:szCs w:val="20"/>
              </w:rPr>
              <w:t>平成25年度</w:t>
            </w:r>
            <w:r w:rsidR="00B16340" w:rsidRPr="00154BC0">
              <w:rPr>
                <w:rFonts w:asciiTheme="minorEastAsia" w:hAnsiTheme="minorEastAsia" w:hint="eastAsia"/>
                <w:sz w:val="20"/>
                <w:szCs w:val="20"/>
              </w:rPr>
              <w:t>（平均1ヵ月）</w:t>
            </w:r>
          </w:p>
        </w:tc>
        <w:tc>
          <w:tcPr>
            <w:tcW w:w="1365"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1.7％</w:t>
            </w:r>
          </w:p>
        </w:tc>
        <w:tc>
          <w:tcPr>
            <w:tcW w:w="1260"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1.5％</w:t>
            </w:r>
          </w:p>
        </w:tc>
        <w:tc>
          <w:tcPr>
            <w:tcW w:w="1365"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15.7％</w:t>
            </w:r>
          </w:p>
        </w:tc>
        <w:tc>
          <w:tcPr>
            <w:tcW w:w="1346"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25.1％</w:t>
            </w:r>
          </w:p>
        </w:tc>
        <w:tc>
          <w:tcPr>
            <w:tcW w:w="1069" w:type="dxa"/>
          </w:tcPr>
          <w:p w:rsidR="00016C7F" w:rsidRPr="002A7BA7" w:rsidRDefault="00CB53C0" w:rsidP="00B13709">
            <w:pPr>
              <w:spacing w:line="360" w:lineRule="exact"/>
              <w:jc w:val="center"/>
              <w:rPr>
                <w:rFonts w:asciiTheme="minorEastAsia" w:hAnsiTheme="minorEastAsia"/>
                <w:sz w:val="24"/>
                <w:szCs w:val="24"/>
              </w:rPr>
            </w:pPr>
            <w:r>
              <w:rPr>
                <w:rFonts w:asciiTheme="minorEastAsia" w:hAnsiTheme="minorEastAsia" w:hint="eastAsia"/>
                <w:sz w:val="24"/>
                <w:szCs w:val="24"/>
              </w:rPr>
              <w:t>※1</w:t>
            </w:r>
          </w:p>
        </w:tc>
      </w:tr>
      <w:tr w:rsidR="00016C7F" w:rsidRPr="002A7BA7" w:rsidTr="00B16340">
        <w:trPr>
          <w:trHeight w:val="686"/>
        </w:trPr>
        <w:tc>
          <w:tcPr>
            <w:tcW w:w="1682" w:type="dxa"/>
            <w:vAlign w:val="center"/>
          </w:tcPr>
          <w:p w:rsidR="00154BC0" w:rsidRDefault="00016C7F" w:rsidP="00B16340">
            <w:pPr>
              <w:spacing w:line="360" w:lineRule="exact"/>
              <w:jc w:val="center"/>
              <w:rPr>
                <w:rFonts w:asciiTheme="minorEastAsia" w:hAnsiTheme="minorEastAsia"/>
                <w:sz w:val="20"/>
                <w:szCs w:val="20"/>
              </w:rPr>
            </w:pPr>
            <w:r w:rsidRPr="00B16340">
              <w:rPr>
                <w:rFonts w:asciiTheme="minorEastAsia" w:hAnsiTheme="minorEastAsia" w:hint="eastAsia"/>
                <w:sz w:val="20"/>
                <w:szCs w:val="20"/>
              </w:rPr>
              <w:t>令和元年度</w:t>
            </w:r>
          </w:p>
          <w:p w:rsidR="00016C7F" w:rsidRPr="00B16340" w:rsidRDefault="00B16340" w:rsidP="00B16340">
            <w:pPr>
              <w:spacing w:line="360" w:lineRule="exact"/>
              <w:jc w:val="center"/>
              <w:rPr>
                <w:rFonts w:asciiTheme="minorEastAsia" w:hAnsiTheme="minorEastAsia"/>
                <w:sz w:val="20"/>
                <w:szCs w:val="20"/>
              </w:rPr>
            </w:pPr>
            <w:r w:rsidRPr="00B16340">
              <w:rPr>
                <w:rFonts w:asciiTheme="minorEastAsia" w:hAnsiTheme="minorEastAsia" w:hint="eastAsia"/>
                <w:sz w:val="20"/>
                <w:szCs w:val="20"/>
              </w:rPr>
              <w:t>（平均1ヵ月）</w:t>
            </w:r>
          </w:p>
        </w:tc>
        <w:tc>
          <w:tcPr>
            <w:tcW w:w="1365"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3.9％</w:t>
            </w:r>
          </w:p>
        </w:tc>
        <w:tc>
          <w:tcPr>
            <w:tcW w:w="1260"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2.4％</w:t>
            </w:r>
          </w:p>
        </w:tc>
        <w:tc>
          <w:tcPr>
            <w:tcW w:w="1365"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8.1％</w:t>
            </w:r>
          </w:p>
        </w:tc>
        <w:tc>
          <w:tcPr>
            <w:tcW w:w="1346"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36.8％</w:t>
            </w:r>
          </w:p>
        </w:tc>
        <w:tc>
          <w:tcPr>
            <w:tcW w:w="1069" w:type="dxa"/>
          </w:tcPr>
          <w:p w:rsidR="00016C7F" w:rsidRPr="002A7BA7" w:rsidRDefault="00CB53C0" w:rsidP="00B13709">
            <w:pPr>
              <w:spacing w:line="360" w:lineRule="exact"/>
              <w:jc w:val="center"/>
              <w:rPr>
                <w:rFonts w:asciiTheme="minorEastAsia" w:hAnsiTheme="minorEastAsia"/>
                <w:sz w:val="24"/>
                <w:szCs w:val="24"/>
              </w:rPr>
            </w:pPr>
            <w:r>
              <w:rPr>
                <w:rFonts w:asciiTheme="minorEastAsia" w:hAnsiTheme="minorEastAsia" w:hint="eastAsia"/>
                <w:sz w:val="24"/>
                <w:szCs w:val="24"/>
              </w:rPr>
              <w:t>※2</w:t>
            </w:r>
          </w:p>
        </w:tc>
      </w:tr>
      <w:tr w:rsidR="00016C7F" w:rsidRPr="002A7BA7" w:rsidTr="00B16340">
        <w:trPr>
          <w:trHeight w:val="480"/>
        </w:trPr>
        <w:tc>
          <w:tcPr>
            <w:tcW w:w="1682" w:type="dxa"/>
            <w:vAlign w:val="center"/>
          </w:tcPr>
          <w:p w:rsidR="00B16340" w:rsidRDefault="00016C7F" w:rsidP="00CB53C0">
            <w:pPr>
              <w:spacing w:line="360" w:lineRule="exact"/>
              <w:jc w:val="left"/>
              <w:rPr>
                <w:rFonts w:asciiTheme="minorEastAsia" w:hAnsiTheme="minorEastAsia"/>
                <w:sz w:val="16"/>
                <w:szCs w:val="16"/>
              </w:rPr>
            </w:pPr>
            <w:r w:rsidRPr="00CB53C0">
              <w:rPr>
                <w:rFonts w:asciiTheme="minorEastAsia" w:hAnsiTheme="minorEastAsia" w:hint="eastAsia"/>
                <w:sz w:val="16"/>
                <w:szCs w:val="16"/>
              </w:rPr>
              <w:t>全国平均令和元年度</w:t>
            </w:r>
          </w:p>
          <w:p w:rsidR="00016C7F" w:rsidRPr="00CB53C0" w:rsidRDefault="00CB53C0" w:rsidP="00B16340">
            <w:pPr>
              <w:spacing w:line="360" w:lineRule="exact"/>
              <w:ind w:firstLineChars="100" w:firstLine="160"/>
              <w:jc w:val="left"/>
              <w:rPr>
                <w:rFonts w:asciiTheme="minorEastAsia" w:hAnsiTheme="minorEastAsia"/>
                <w:sz w:val="16"/>
                <w:szCs w:val="16"/>
              </w:rPr>
            </w:pPr>
            <w:r w:rsidRPr="00CB53C0">
              <w:rPr>
                <w:rFonts w:asciiTheme="minorEastAsia" w:hAnsiTheme="minorEastAsia" w:hint="eastAsia"/>
                <w:sz w:val="16"/>
                <w:szCs w:val="16"/>
              </w:rPr>
              <w:t>（５月1ヵ月）</w:t>
            </w:r>
          </w:p>
        </w:tc>
        <w:tc>
          <w:tcPr>
            <w:tcW w:w="2625" w:type="dxa"/>
            <w:gridSpan w:val="2"/>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7.0％</w:t>
            </w:r>
          </w:p>
        </w:tc>
        <w:tc>
          <w:tcPr>
            <w:tcW w:w="1365"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13.0％</w:t>
            </w:r>
          </w:p>
        </w:tc>
        <w:tc>
          <w:tcPr>
            <w:tcW w:w="1346"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55.0％</w:t>
            </w:r>
          </w:p>
        </w:tc>
        <w:tc>
          <w:tcPr>
            <w:tcW w:w="1069" w:type="dxa"/>
          </w:tcPr>
          <w:p w:rsidR="00016C7F" w:rsidRPr="002A7BA7" w:rsidRDefault="00CB53C0" w:rsidP="00B13709">
            <w:pPr>
              <w:spacing w:line="360" w:lineRule="exact"/>
              <w:jc w:val="center"/>
              <w:rPr>
                <w:rFonts w:asciiTheme="minorEastAsia" w:hAnsiTheme="minorEastAsia"/>
                <w:sz w:val="24"/>
                <w:szCs w:val="24"/>
              </w:rPr>
            </w:pPr>
            <w:r>
              <w:rPr>
                <w:rFonts w:asciiTheme="minorEastAsia" w:hAnsiTheme="minorEastAsia" w:hint="eastAsia"/>
                <w:sz w:val="24"/>
                <w:szCs w:val="24"/>
              </w:rPr>
              <w:t>※3</w:t>
            </w:r>
          </w:p>
        </w:tc>
      </w:tr>
      <w:tr w:rsidR="00016C7F" w:rsidRPr="002A7BA7" w:rsidTr="00B16340">
        <w:trPr>
          <w:trHeight w:val="686"/>
        </w:trPr>
        <w:tc>
          <w:tcPr>
            <w:tcW w:w="1682"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数値目標</w:t>
            </w:r>
          </w:p>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令和6年度</w:t>
            </w:r>
          </w:p>
        </w:tc>
        <w:tc>
          <w:tcPr>
            <w:tcW w:w="1365"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3.9％</w:t>
            </w:r>
          </w:p>
        </w:tc>
        <w:tc>
          <w:tcPr>
            <w:tcW w:w="1260"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2.4％</w:t>
            </w:r>
          </w:p>
        </w:tc>
        <w:tc>
          <w:tcPr>
            <w:tcW w:w="1365"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8.1％</w:t>
            </w:r>
          </w:p>
        </w:tc>
        <w:tc>
          <w:tcPr>
            <w:tcW w:w="1346" w:type="dxa"/>
            <w:vAlign w:val="center"/>
          </w:tcPr>
          <w:p w:rsidR="00016C7F" w:rsidRPr="002A7BA7" w:rsidRDefault="00016C7F" w:rsidP="00B13709">
            <w:pPr>
              <w:spacing w:line="360" w:lineRule="exact"/>
              <w:jc w:val="center"/>
              <w:rPr>
                <w:rFonts w:asciiTheme="minorEastAsia" w:hAnsiTheme="minorEastAsia"/>
                <w:sz w:val="24"/>
                <w:szCs w:val="24"/>
              </w:rPr>
            </w:pPr>
            <w:r w:rsidRPr="002A7BA7">
              <w:rPr>
                <w:rFonts w:asciiTheme="minorEastAsia" w:hAnsiTheme="minorEastAsia" w:hint="eastAsia"/>
                <w:sz w:val="24"/>
                <w:szCs w:val="24"/>
              </w:rPr>
              <w:t>36.8％</w:t>
            </w:r>
          </w:p>
        </w:tc>
        <w:tc>
          <w:tcPr>
            <w:tcW w:w="1069" w:type="dxa"/>
          </w:tcPr>
          <w:p w:rsidR="00016C7F" w:rsidRPr="002A7BA7" w:rsidRDefault="00016C7F" w:rsidP="00B13709">
            <w:pPr>
              <w:spacing w:line="360" w:lineRule="exact"/>
              <w:jc w:val="center"/>
              <w:rPr>
                <w:rFonts w:asciiTheme="minorEastAsia" w:hAnsiTheme="minorEastAsia"/>
                <w:sz w:val="24"/>
                <w:szCs w:val="24"/>
              </w:rPr>
            </w:pPr>
          </w:p>
        </w:tc>
      </w:tr>
    </w:tbl>
    <w:p w:rsidR="00CF6671" w:rsidRPr="0053197A" w:rsidRDefault="00CB53C0" w:rsidP="00CB53C0">
      <w:pPr>
        <w:spacing w:line="360" w:lineRule="exact"/>
        <w:ind w:firstLineChars="300" w:firstLine="600"/>
        <w:rPr>
          <w:rFonts w:asciiTheme="minorEastAsia" w:hAnsiTheme="minorEastAsia"/>
          <w:sz w:val="20"/>
          <w:szCs w:val="20"/>
        </w:rPr>
      </w:pPr>
      <w:r>
        <w:rPr>
          <w:rFonts w:asciiTheme="minorEastAsia" w:hAnsiTheme="minorEastAsia" w:hint="eastAsia"/>
          <w:sz w:val="20"/>
          <w:szCs w:val="20"/>
        </w:rPr>
        <w:t>※1</w:t>
      </w:r>
      <w:r w:rsidR="00CF6671" w:rsidRPr="0053197A">
        <w:rPr>
          <w:rFonts w:asciiTheme="minorEastAsia" w:hAnsiTheme="minorEastAsia" w:hint="eastAsia"/>
          <w:sz w:val="20"/>
          <w:szCs w:val="20"/>
        </w:rPr>
        <w:t>平成25年度「遊佐町子ども読書活動推進計画策定に係るアンケート調査」</w:t>
      </w:r>
    </w:p>
    <w:p w:rsidR="00A34DCD" w:rsidRPr="0053197A" w:rsidRDefault="00CB53C0" w:rsidP="00CB53C0">
      <w:pPr>
        <w:spacing w:line="360" w:lineRule="exact"/>
        <w:ind w:firstLineChars="300" w:firstLine="600"/>
        <w:rPr>
          <w:rFonts w:asciiTheme="minorEastAsia" w:hAnsiTheme="minorEastAsia"/>
          <w:sz w:val="20"/>
          <w:szCs w:val="20"/>
        </w:rPr>
      </w:pPr>
      <w:r>
        <w:rPr>
          <w:rFonts w:asciiTheme="minorEastAsia" w:hAnsiTheme="minorEastAsia" w:hint="eastAsia"/>
          <w:sz w:val="20"/>
          <w:szCs w:val="20"/>
        </w:rPr>
        <w:t>※2</w:t>
      </w:r>
      <w:r w:rsidR="00A34DCD" w:rsidRPr="0053197A">
        <w:rPr>
          <w:rFonts w:asciiTheme="minorEastAsia" w:hAnsiTheme="minorEastAsia" w:hint="eastAsia"/>
          <w:sz w:val="20"/>
          <w:szCs w:val="20"/>
        </w:rPr>
        <w:t>令和元年度「</w:t>
      </w:r>
      <w:r w:rsidR="00E90505" w:rsidRPr="0053197A">
        <w:rPr>
          <w:rFonts w:asciiTheme="minorEastAsia" w:hAnsiTheme="minorEastAsia" w:hint="eastAsia"/>
          <w:sz w:val="20"/>
          <w:szCs w:val="20"/>
        </w:rPr>
        <w:t>遊佐町子ども</w:t>
      </w:r>
      <w:r w:rsidR="00E67283" w:rsidRPr="0053197A">
        <w:rPr>
          <w:rFonts w:asciiTheme="minorEastAsia" w:hAnsiTheme="minorEastAsia" w:hint="eastAsia"/>
          <w:sz w:val="20"/>
          <w:szCs w:val="20"/>
        </w:rPr>
        <w:t>読書</w:t>
      </w:r>
      <w:r w:rsidR="00E90505" w:rsidRPr="0053197A">
        <w:rPr>
          <w:rFonts w:asciiTheme="minorEastAsia" w:hAnsiTheme="minorEastAsia" w:hint="eastAsia"/>
          <w:sz w:val="20"/>
          <w:szCs w:val="20"/>
        </w:rPr>
        <w:t>活動推進計画策定</w:t>
      </w:r>
      <w:r w:rsidR="00E67283" w:rsidRPr="0053197A">
        <w:rPr>
          <w:rFonts w:asciiTheme="minorEastAsia" w:hAnsiTheme="minorEastAsia" w:hint="eastAsia"/>
          <w:sz w:val="20"/>
          <w:szCs w:val="20"/>
        </w:rPr>
        <w:t>に</w:t>
      </w:r>
      <w:r w:rsidR="00E90505" w:rsidRPr="0053197A">
        <w:rPr>
          <w:rFonts w:asciiTheme="minorEastAsia" w:hAnsiTheme="minorEastAsia" w:hint="eastAsia"/>
          <w:sz w:val="20"/>
          <w:szCs w:val="20"/>
        </w:rPr>
        <w:t>係る</w:t>
      </w:r>
      <w:r w:rsidR="00A34DCD" w:rsidRPr="0053197A">
        <w:rPr>
          <w:rFonts w:asciiTheme="minorEastAsia" w:hAnsiTheme="minorEastAsia" w:hint="eastAsia"/>
          <w:sz w:val="20"/>
          <w:szCs w:val="20"/>
        </w:rPr>
        <w:t>アンケート調査」</w:t>
      </w:r>
    </w:p>
    <w:p w:rsidR="00A34DCD" w:rsidRPr="002A7BA7" w:rsidRDefault="00CB53C0" w:rsidP="00CB53C0">
      <w:pPr>
        <w:spacing w:line="360" w:lineRule="exact"/>
        <w:ind w:firstLineChars="300" w:firstLine="600"/>
        <w:rPr>
          <w:rFonts w:asciiTheme="minorEastAsia" w:hAnsiTheme="minorEastAsia"/>
          <w:sz w:val="20"/>
          <w:szCs w:val="20"/>
        </w:rPr>
      </w:pPr>
      <w:r>
        <w:rPr>
          <w:rFonts w:asciiTheme="minorEastAsia" w:hAnsiTheme="minorEastAsia" w:hint="eastAsia"/>
          <w:sz w:val="20"/>
          <w:szCs w:val="20"/>
        </w:rPr>
        <w:t>※3</w:t>
      </w:r>
      <w:r w:rsidR="00A34DCD" w:rsidRPr="0053197A">
        <w:rPr>
          <w:rFonts w:asciiTheme="minorEastAsia" w:hAnsiTheme="minorEastAsia" w:hint="eastAsia"/>
          <w:sz w:val="20"/>
          <w:szCs w:val="20"/>
        </w:rPr>
        <w:t>全国学校図書館協議会</w:t>
      </w:r>
      <w:r w:rsidR="00E90505" w:rsidRPr="0053197A">
        <w:rPr>
          <w:rFonts w:asciiTheme="minorEastAsia" w:hAnsiTheme="minorEastAsia" w:hint="eastAsia"/>
          <w:sz w:val="20"/>
          <w:szCs w:val="20"/>
        </w:rPr>
        <w:t>、</w:t>
      </w:r>
      <w:r w:rsidR="00A34DCD" w:rsidRPr="0053197A">
        <w:rPr>
          <w:rFonts w:asciiTheme="minorEastAsia" w:hAnsiTheme="minorEastAsia" w:hint="eastAsia"/>
          <w:sz w:val="20"/>
          <w:szCs w:val="20"/>
        </w:rPr>
        <w:t>毎日新聞社</w:t>
      </w:r>
      <w:r w:rsidR="00E90505" w:rsidRPr="0053197A">
        <w:rPr>
          <w:rFonts w:asciiTheme="minorEastAsia" w:hAnsiTheme="minorEastAsia" w:hint="eastAsia"/>
          <w:sz w:val="20"/>
          <w:szCs w:val="20"/>
        </w:rPr>
        <w:t>による共同調査</w:t>
      </w:r>
      <w:r w:rsidR="00A34DCD" w:rsidRPr="0053197A">
        <w:rPr>
          <w:rFonts w:asciiTheme="minorEastAsia" w:hAnsiTheme="minorEastAsia" w:hint="eastAsia"/>
          <w:sz w:val="20"/>
          <w:szCs w:val="20"/>
        </w:rPr>
        <w:t>「第65回学校読書調査」</w:t>
      </w:r>
    </w:p>
    <w:p w:rsidR="00154BC0" w:rsidRDefault="00154BC0" w:rsidP="00A34DCD">
      <w:pPr>
        <w:spacing w:line="360" w:lineRule="exact"/>
        <w:ind w:leftChars="202" w:left="424" w:rightChars="67" w:right="141" w:firstLineChars="100" w:firstLine="240"/>
        <w:rPr>
          <w:rFonts w:asciiTheme="minorEastAsia" w:hAnsiTheme="minorEastAsia"/>
          <w:color w:val="000000" w:themeColor="text1"/>
          <w:sz w:val="24"/>
          <w:szCs w:val="24"/>
        </w:rPr>
      </w:pPr>
    </w:p>
    <w:p w:rsidR="00A34DCD" w:rsidRPr="009A0F9A" w:rsidRDefault="00A05FD9" w:rsidP="00A34DCD">
      <w:pPr>
        <w:spacing w:line="360" w:lineRule="exact"/>
        <w:ind w:leftChars="202" w:left="424" w:rightChars="67" w:right="141" w:firstLineChars="100" w:firstLine="240"/>
        <w:rPr>
          <w:rFonts w:asciiTheme="minorEastAsia" w:hAnsiTheme="minorEastAsia"/>
          <w:color w:val="000000" w:themeColor="text1"/>
          <w:sz w:val="24"/>
          <w:szCs w:val="24"/>
        </w:rPr>
      </w:pPr>
      <w:r w:rsidRPr="00A05FD9">
        <w:rPr>
          <w:rFonts w:asciiTheme="minorEastAsia" w:hAnsiTheme="minorEastAsia"/>
          <w:color w:val="000000" w:themeColor="text1"/>
          <w:sz w:val="24"/>
          <w:szCs w:val="24"/>
        </w:rPr>
        <w:t>表</w:t>
      </w:r>
      <w:r w:rsidR="00255DF5">
        <w:rPr>
          <w:rFonts w:asciiTheme="minorEastAsia" w:hAnsiTheme="minorEastAsia" w:hint="eastAsia"/>
          <w:color w:val="000000" w:themeColor="text1"/>
          <w:sz w:val="24"/>
          <w:szCs w:val="24"/>
        </w:rPr>
        <w:t>２</w:t>
      </w:r>
      <w:r w:rsidRPr="00A05FD9">
        <w:rPr>
          <w:rFonts w:asciiTheme="minorEastAsia" w:hAnsiTheme="minorEastAsia"/>
          <w:color w:val="000000" w:themeColor="text1"/>
          <w:sz w:val="24"/>
          <w:szCs w:val="24"/>
        </w:rPr>
        <w:t xml:space="preserve">　家庭での読書習慣（年代別</w:t>
      </w:r>
      <w:r>
        <w:rPr>
          <w:rFonts w:asciiTheme="minorEastAsia" w:hAnsiTheme="minorEastAsia" w:hint="eastAsia"/>
          <w:color w:val="000000" w:themeColor="text1"/>
          <w:sz w:val="24"/>
          <w:szCs w:val="24"/>
        </w:rPr>
        <w:t>）</w:t>
      </w:r>
    </w:p>
    <w:p w:rsidR="000B1617" w:rsidRDefault="00F46557" w:rsidP="00A34DCD">
      <w:pPr>
        <w:pStyle w:val="3"/>
        <w:ind w:leftChars="150" w:left="315"/>
        <w:rPr>
          <w:rFonts w:asciiTheme="minorEastAsia" w:hAnsiTheme="minorEastAsia"/>
          <w:color w:val="FF0000"/>
          <w:sz w:val="24"/>
          <w:szCs w:val="24"/>
        </w:rPr>
      </w:pPr>
      <w:r>
        <w:rPr>
          <w:noProof/>
        </w:rPr>
        <w:drawing>
          <wp:inline distT="0" distB="0" distL="0" distR="0" wp14:anchorId="68E97911" wp14:editId="5FD67D08">
            <wp:extent cx="5400675" cy="1572895"/>
            <wp:effectExtent l="0" t="0" r="9525" b="2730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5FD9" w:rsidRPr="00A05FD9" w:rsidRDefault="00A05FD9" w:rsidP="00F23AD6">
      <w:pPr>
        <w:spacing w:line="360" w:lineRule="exact"/>
        <w:ind w:leftChars="202" w:left="424" w:rightChars="67" w:right="141" w:firstLineChars="100" w:firstLine="240"/>
        <w:rPr>
          <w:rFonts w:asciiTheme="minorEastAsia" w:hAnsiTheme="minorEastAsia"/>
          <w:sz w:val="24"/>
          <w:szCs w:val="24"/>
        </w:rPr>
      </w:pPr>
      <w:r w:rsidRPr="00A05FD9">
        <w:rPr>
          <w:rFonts w:asciiTheme="minorEastAsia" w:hAnsiTheme="minorEastAsia" w:hint="eastAsia"/>
          <w:sz w:val="24"/>
          <w:szCs w:val="24"/>
        </w:rPr>
        <w:t>表</w:t>
      </w:r>
      <w:r w:rsidR="00255DF5">
        <w:rPr>
          <w:rFonts w:asciiTheme="minorEastAsia" w:hAnsiTheme="minorEastAsia" w:hint="eastAsia"/>
          <w:sz w:val="24"/>
          <w:szCs w:val="24"/>
        </w:rPr>
        <w:t>３</w:t>
      </w:r>
      <w:r w:rsidRPr="00A05FD9">
        <w:rPr>
          <w:rFonts w:asciiTheme="minorEastAsia" w:hAnsiTheme="minorEastAsia" w:hint="eastAsia"/>
          <w:sz w:val="24"/>
          <w:szCs w:val="24"/>
        </w:rPr>
        <w:t xml:space="preserve">　１</w:t>
      </w:r>
      <w:r w:rsidR="00AC76A3">
        <w:rPr>
          <w:rFonts w:asciiTheme="minorEastAsia" w:hAnsiTheme="minorEastAsia" w:hint="eastAsia"/>
          <w:sz w:val="24"/>
          <w:szCs w:val="24"/>
        </w:rPr>
        <w:t>カ</w:t>
      </w:r>
      <w:r w:rsidRPr="00A05FD9">
        <w:rPr>
          <w:rFonts w:asciiTheme="minorEastAsia" w:hAnsiTheme="minorEastAsia" w:hint="eastAsia"/>
          <w:sz w:val="24"/>
          <w:szCs w:val="24"/>
        </w:rPr>
        <w:t>月に読んだ本の平均冊数</w:t>
      </w:r>
    </w:p>
    <w:p w:rsidR="00A05FD9" w:rsidRDefault="0045172D" w:rsidP="00A05FD9">
      <w:pPr>
        <w:pStyle w:val="4"/>
        <w:ind w:leftChars="150" w:left="315"/>
        <w:rPr>
          <w:rFonts w:asciiTheme="minorEastAsia" w:hAnsiTheme="minorEastAsia"/>
          <w:color w:val="FF0000"/>
          <w:sz w:val="24"/>
          <w:szCs w:val="24"/>
        </w:rPr>
      </w:pPr>
      <w:r>
        <w:rPr>
          <w:noProof/>
        </w:rPr>
        <w:drawing>
          <wp:inline distT="0" distB="0" distL="0" distR="0" wp14:anchorId="165FE5E0" wp14:editId="780275B3">
            <wp:extent cx="5398851" cy="2204058"/>
            <wp:effectExtent l="0" t="0" r="11430" b="2540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5FD9" w:rsidRDefault="00A05FD9" w:rsidP="00F23AD6">
      <w:pPr>
        <w:spacing w:line="360" w:lineRule="exact"/>
        <w:ind w:leftChars="202" w:left="424" w:rightChars="67" w:right="141" w:firstLineChars="100" w:firstLine="240"/>
        <w:rPr>
          <w:rFonts w:asciiTheme="minorEastAsia" w:hAnsiTheme="minorEastAsia"/>
          <w:color w:val="FF0000"/>
          <w:sz w:val="24"/>
          <w:szCs w:val="24"/>
        </w:rPr>
      </w:pPr>
    </w:p>
    <w:p w:rsidR="00A05FD9" w:rsidRPr="006D0D20" w:rsidRDefault="00A05FD9" w:rsidP="00F23AD6">
      <w:pPr>
        <w:spacing w:line="360" w:lineRule="exact"/>
        <w:ind w:leftChars="202" w:left="424" w:rightChars="67" w:right="141" w:firstLineChars="100" w:firstLine="240"/>
        <w:rPr>
          <w:rFonts w:asciiTheme="minorEastAsia" w:hAnsiTheme="minorEastAsia"/>
          <w:sz w:val="24"/>
          <w:szCs w:val="24"/>
        </w:rPr>
      </w:pPr>
      <w:r w:rsidRPr="00A05FD9">
        <w:rPr>
          <w:rFonts w:asciiTheme="minorEastAsia" w:hAnsiTheme="minorEastAsia" w:hint="eastAsia"/>
          <w:sz w:val="24"/>
          <w:szCs w:val="24"/>
        </w:rPr>
        <w:lastRenderedPageBreak/>
        <w:t>表</w:t>
      </w:r>
      <w:r w:rsidR="00255DF5">
        <w:rPr>
          <w:rFonts w:asciiTheme="minorEastAsia" w:hAnsiTheme="minorEastAsia" w:hint="eastAsia"/>
          <w:sz w:val="24"/>
          <w:szCs w:val="24"/>
        </w:rPr>
        <w:t>４</w:t>
      </w:r>
      <w:r w:rsidRPr="00A05FD9">
        <w:rPr>
          <w:rFonts w:asciiTheme="minorEastAsia" w:hAnsiTheme="minorEastAsia" w:hint="eastAsia"/>
          <w:sz w:val="24"/>
          <w:szCs w:val="24"/>
        </w:rPr>
        <w:t xml:space="preserve">　１</w:t>
      </w:r>
      <w:r w:rsidR="00514A1F">
        <w:rPr>
          <w:rFonts w:asciiTheme="minorEastAsia" w:hAnsiTheme="minorEastAsia" w:hint="eastAsia"/>
          <w:sz w:val="24"/>
          <w:szCs w:val="24"/>
        </w:rPr>
        <w:t>カ</w:t>
      </w:r>
      <w:r w:rsidRPr="00A05FD9">
        <w:rPr>
          <w:rFonts w:asciiTheme="minorEastAsia" w:hAnsiTheme="minorEastAsia" w:hint="eastAsia"/>
          <w:sz w:val="24"/>
          <w:szCs w:val="24"/>
        </w:rPr>
        <w:t>月</w:t>
      </w:r>
      <w:r w:rsidR="00F46557">
        <w:rPr>
          <w:rFonts w:asciiTheme="minorEastAsia" w:hAnsiTheme="minorEastAsia" w:hint="eastAsia"/>
          <w:sz w:val="24"/>
          <w:szCs w:val="24"/>
        </w:rPr>
        <w:t>の不読</w:t>
      </w:r>
      <w:r w:rsidRPr="006D0D20">
        <w:rPr>
          <w:rFonts w:asciiTheme="minorEastAsia" w:hAnsiTheme="minorEastAsia" w:hint="eastAsia"/>
          <w:sz w:val="24"/>
          <w:szCs w:val="24"/>
        </w:rPr>
        <w:t>率</w:t>
      </w:r>
    </w:p>
    <w:p w:rsidR="00A05FD9" w:rsidRDefault="00A05FD9" w:rsidP="00A05FD9">
      <w:pPr>
        <w:pStyle w:val="3"/>
        <w:ind w:leftChars="150" w:left="315"/>
        <w:rPr>
          <w:rFonts w:asciiTheme="minorEastAsia" w:hAnsiTheme="minorEastAsia"/>
          <w:color w:val="FF0000"/>
          <w:sz w:val="24"/>
          <w:szCs w:val="24"/>
        </w:rPr>
      </w:pPr>
      <w:r>
        <w:rPr>
          <w:noProof/>
        </w:rPr>
        <w:drawing>
          <wp:inline distT="0" distB="0" distL="0" distR="0" wp14:anchorId="3A1A5EBC" wp14:editId="20B12A7D">
            <wp:extent cx="5262664" cy="2130357"/>
            <wp:effectExtent l="0" t="0" r="14605" b="2286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3F54" w:rsidRDefault="00333F54" w:rsidP="00333F54">
      <w:pPr>
        <w:pStyle w:val="3"/>
        <w:ind w:leftChars="150" w:left="315"/>
        <w:rPr>
          <w:rFonts w:asciiTheme="minorEastAsia" w:hAnsiTheme="minorEastAsia"/>
          <w:color w:val="FF0000"/>
          <w:sz w:val="24"/>
          <w:szCs w:val="24"/>
        </w:rPr>
      </w:pPr>
    </w:p>
    <w:p w:rsidR="00A05FD9" w:rsidRPr="00F46557" w:rsidRDefault="00A05FD9" w:rsidP="00F46557">
      <w:pPr>
        <w:spacing w:line="360" w:lineRule="exact"/>
        <w:ind w:rightChars="67" w:right="141" w:firstLineChars="200" w:firstLine="480"/>
        <w:rPr>
          <w:rFonts w:asciiTheme="minorEastAsia" w:hAnsiTheme="minorEastAsia"/>
          <w:sz w:val="24"/>
          <w:szCs w:val="24"/>
        </w:rPr>
      </w:pPr>
      <w:r w:rsidRPr="00F46557">
        <w:rPr>
          <w:rFonts w:asciiTheme="minorEastAsia" w:hAnsiTheme="minorEastAsia" w:hint="eastAsia"/>
          <w:bCs/>
          <w:sz w:val="24"/>
          <w:szCs w:val="24"/>
        </w:rPr>
        <w:t>表</w:t>
      </w:r>
      <w:r w:rsidR="00255DF5">
        <w:rPr>
          <w:rFonts w:asciiTheme="minorEastAsia" w:hAnsiTheme="minorEastAsia" w:hint="eastAsia"/>
          <w:bCs/>
          <w:sz w:val="24"/>
          <w:szCs w:val="24"/>
        </w:rPr>
        <w:t>５</w:t>
      </w:r>
      <w:r w:rsidRPr="00F46557">
        <w:rPr>
          <w:rFonts w:asciiTheme="minorEastAsia" w:hAnsiTheme="minorEastAsia" w:hint="eastAsia"/>
          <w:bCs/>
          <w:sz w:val="24"/>
          <w:szCs w:val="24"/>
        </w:rPr>
        <w:t xml:space="preserve">　</w:t>
      </w:r>
      <w:r w:rsidRPr="00F46557">
        <w:rPr>
          <w:rFonts w:asciiTheme="minorEastAsia" w:hAnsiTheme="minorEastAsia"/>
          <w:bCs/>
          <w:sz w:val="24"/>
          <w:szCs w:val="24"/>
        </w:rPr>
        <w:t>家庭での読書習慣（読み聞かせ経験別）</w:t>
      </w:r>
    </w:p>
    <w:p w:rsidR="00F23AD6" w:rsidRDefault="009A0F9A" w:rsidP="009A0F9A">
      <w:pPr>
        <w:pStyle w:val="3"/>
        <w:ind w:leftChars="0" w:left="0"/>
        <w:rPr>
          <w:rFonts w:asciiTheme="minorEastAsia" w:hAnsiTheme="minorEastAsia"/>
          <w:color w:val="FF0000"/>
          <w:sz w:val="24"/>
          <w:szCs w:val="24"/>
        </w:rPr>
      </w:pPr>
      <w:r>
        <w:rPr>
          <w:noProof/>
        </w:rPr>
        <w:drawing>
          <wp:inline distT="0" distB="0" distL="0" distR="0" wp14:anchorId="47B7CF3B" wp14:editId="7195F1C2">
            <wp:extent cx="5671185" cy="1771650"/>
            <wp:effectExtent l="0" t="0" r="24765" b="1905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3AD6" w:rsidRDefault="00F23AD6" w:rsidP="00F23AD6">
      <w:pPr>
        <w:spacing w:line="360" w:lineRule="exact"/>
        <w:ind w:leftChars="202" w:left="424" w:rightChars="67" w:right="141" w:firstLineChars="100" w:firstLine="240"/>
        <w:rPr>
          <w:rFonts w:asciiTheme="minorEastAsia" w:hAnsiTheme="minorEastAsia"/>
          <w:color w:val="FF0000"/>
          <w:sz w:val="24"/>
          <w:szCs w:val="24"/>
        </w:rPr>
      </w:pPr>
    </w:p>
    <w:p w:rsidR="00F46557" w:rsidRDefault="00F46557" w:rsidP="00F23AD6">
      <w:pPr>
        <w:spacing w:line="360" w:lineRule="exact"/>
        <w:ind w:leftChars="202" w:left="424" w:rightChars="67" w:right="141" w:firstLineChars="100" w:firstLine="240"/>
        <w:rPr>
          <w:rFonts w:asciiTheme="minorEastAsia" w:hAnsiTheme="minorEastAsia"/>
          <w:color w:val="FF0000"/>
          <w:sz w:val="24"/>
          <w:szCs w:val="24"/>
        </w:rPr>
      </w:pPr>
    </w:p>
    <w:p w:rsidR="000B1617" w:rsidRPr="002441E4" w:rsidRDefault="00975625" w:rsidP="00975625">
      <w:pPr>
        <w:spacing w:line="360" w:lineRule="exact"/>
        <w:ind w:rightChars="67" w:right="141"/>
        <w:rPr>
          <w:rFonts w:asciiTheme="minorEastAsia" w:hAnsiTheme="minorEastAsia"/>
          <w:b/>
          <w:sz w:val="24"/>
          <w:szCs w:val="24"/>
        </w:rPr>
      </w:pPr>
      <w:r w:rsidRPr="002441E4">
        <w:rPr>
          <w:rFonts w:asciiTheme="minorEastAsia" w:hAnsiTheme="minorEastAsia" w:hint="eastAsia"/>
          <w:b/>
          <w:sz w:val="24"/>
          <w:szCs w:val="24"/>
        </w:rPr>
        <w:t>５．遊佐町でめざす</w:t>
      </w:r>
      <w:r w:rsidR="008273C0">
        <w:rPr>
          <w:rFonts w:asciiTheme="minorEastAsia" w:hAnsiTheme="minorEastAsia" w:hint="eastAsia"/>
          <w:b/>
          <w:sz w:val="24"/>
          <w:szCs w:val="24"/>
        </w:rPr>
        <w:t>姿</w:t>
      </w:r>
    </w:p>
    <w:p w:rsidR="001F1763" w:rsidRDefault="00975625" w:rsidP="001F1763">
      <w:pPr>
        <w:spacing w:line="360" w:lineRule="exact"/>
        <w:ind w:rightChars="67" w:right="141" w:firstLineChars="200" w:firstLine="480"/>
        <w:rPr>
          <w:rFonts w:asciiTheme="minorEastAsia" w:hAnsiTheme="minorEastAsia"/>
          <w:sz w:val="24"/>
          <w:szCs w:val="24"/>
        </w:rPr>
      </w:pPr>
      <w:r w:rsidRPr="00B8199E">
        <w:rPr>
          <w:rFonts w:asciiTheme="minorEastAsia" w:hAnsiTheme="minorEastAsia" w:hint="eastAsia"/>
          <w:sz w:val="24"/>
          <w:szCs w:val="24"/>
        </w:rPr>
        <w:t>家庭での読書習慣</w:t>
      </w:r>
      <w:r w:rsidR="001F1763">
        <w:rPr>
          <w:rFonts w:asciiTheme="minorEastAsia" w:hAnsiTheme="minorEastAsia" w:hint="eastAsia"/>
          <w:sz w:val="24"/>
          <w:szCs w:val="24"/>
        </w:rPr>
        <w:t>の</w:t>
      </w:r>
      <w:r w:rsidRPr="00B8199E">
        <w:rPr>
          <w:rFonts w:asciiTheme="minorEastAsia" w:hAnsiTheme="minorEastAsia" w:hint="eastAsia"/>
          <w:sz w:val="24"/>
          <w:szCs w:val="24"/>
        </w:rPr>
        <w:t>分析から、小さい頃の読み聞かせの</w:t>
      </w:r>
      <w:r w:rsidR="009A5F97" w:rsidRPr="00B8199E">
        <w:rPr>
          <w:rFonts w:asciiTheme="minorEastAsia" w:hAnsiTheme="minorEastAsia" w:hint="eastAsia"/>
          <w:sz w:val="24"/>
          <w:szCs w:val="24"/>
        </w:rPr>
        <w:t>経験</w:t>
      </w:r>
      <w:r w:rsidRPr="00B8199E">
        <w:rPr>
          <w:rFonts w:asciiTheme="minorEastAsia" w:hAnsiTheme="minorEastAsia" w:hint="eastAsia"/>
          <w:sz w:val="24"/>
          <w:szCs w:val="24"/>
        </w:rPr>
        <w:t>が普段の読</w:t>
      </w:r>
    </w:p>
    <w:p w:rsidR="001F1763" w:rsidRDefault="00975625" w:rsidP="002441E4">
      <w:pPr>
        <w:spacing w:line="360" w:lineRule="exact"/>
        <w:ind w:rightChars="67" w:right="141" w:firstLineChars="100" w:firstLine="240"/>
        <w:rPr>
          <w:rFonts w:asciiTheme="minorEastAsia" w:hAnsiTheme="minorEastAsia"/>
          <w:sz w:val="24"/>
          <w:szCs w:val="24"/>
        </w:rPr>
      </w:pPr>
      <w:r w:rsidRPr="00B8199E">
        <w:rPr>
          <w:rFonts w:asciiTheme="minorEastAsia" w:hAnsiTheme="minorEastAsia" w:hint="eastAsia"/>
          <w:sz w:val="24"/>
          <w:szCs w:val="24"/>
        </w:rPr>
        <w:t>書習慣に影響していること</w:t>
      </w:r>
      <w:r w:rsidR="001F1763">
        <w:rPr>
          <w:rFonts w:asciiTheme="minorEastAsia" w:hAnsiTheme="minorEastAsia" w:hint="eastAsia"/>
          <w:sz w:val="24"/>
          <w:szCs w:val="24"/>
        </w:rPr>
        <w:t>が読み取れ</w:t>
      </w:r>
      <w:r w:rsidRPr="00B8199E">
        <w:rPr>
          <w:rFonts w:asciiTheme="minorEastAsia" w:hAnsiTheme="minorEastAsia" w:hint="eastAsia"/>
          <w:sz w:val="24"/>
          <w:szCs w:val="24"/>
        </w:rPr>
        <w:t>、乳幼児期からの読書習慣</w:t>
      </w:r>
      <w:r w:rsidR="009A5F97" w:rsidRPr="00B8199E">
        <w:rPr>
          <w:rFonts w:asciiTheme="minorEastAsia" w:hAnsiTheme="minorEastAsia" w:hint="eastAsia"/>
          <w:sz w:val="24"/>
          <w:szCs w:val="24"/>
        </w:rPr>
        <w:t>がその後</w:t>
      </w:r>
    </w:p>
    <w:p w:rsidR="00514A1F" w:rsidRDefault="009A5F97" w:rsidP="002441E4">
      <w:pPr>
        <w:spacing w:line="360" w:lineRule="exact"/>
        <w:ind w:rightChars="67" w:right="141" w:firstLineChars="100" w:firstLine="240"/>
        <w:rPr>
          <w:rFonts w:asciiTheme="minorEastAsia" w:hAnsiTheme="minorEastAsia"/>
          <w:sz w:val="24"/>
          <w:szCs w:val="24"/>
        </w:rPr>
      </w:pPr>
      <w:r w:rsidRPr="00B8199E">
        <w:rPr>
          <w:rFonts w:asciiTheme="minorEastAsia" w:hAnsiTheme="minorEastAsia" w:hint="eastAsia"/>
          <w:sz w:val="24"/>
          <w:szCs w:val="24"/>
        </w:rPr>
        <w:t>の</w:t>
      </w:r>
      <w:r w:rsidR="00B8199E">
        <w:rPr>
          <w:rFonts w:asciiTheme="minorEastAsia" w:hAnsiTheme="minorEastAsia" w:hint="eastAsia"/>
          <w:sz w:val="24"/>
          <w:szCs w:val="24"/>
        </w:rPr>
        <w:t>読書志向を大きく左右して</w:t>
      </w:r>
      <w:r w:rsidRPr="00B8199E">
        <w:rPr>
          <w:rFonts w:asciiTheme="minorEastAsia" w:hAnsiTheme="minorEastAsia" w:hint="eastAsia"/>
          <w:sz w:val="24"/>
          <w:szCs w:val="24"/>
        </w:rPr>
        <w:t>いると考えます。</w:t>
      </w:r>
      <w:r w:rsidR="00514A1F">
        <w:rPr>
          <w:rFonts w:asciiTheme="minorEastAsia" w:hAnsiTheme="minorEastAsia" w:hint="eastAsia"/>
          <w:sz w:val="24"/>
          <w:szCs w:val="24"/>
        </w:rPr>
        <w:t>更には</w:t>
      </w:r>
      <w:r w:rsidRPr="00B8199E">
        <w:rPr>
          <w:rFonts w:asciiTheme="minorEastAsia" w:hAnsiTheme="minorEastAsia" w:hint="eastAsia"/>
          <w:sz w:val="24"/>
          <w:szCs w:val="24"/>
        </w:rPr>
        <w:t>多くの時間を過ごす</w:t>
      </w:r>
    </w:p>
    <w:p w:rsidR="00020CCC" w:rsidRDefault="009A5F97" w:rsidP="002441E4">
      <w:pPr>
        <w:spacing w:line="360" w:lineRule="exact"/>
        <w:ind w:rightChars="67" w:right="141" w:firstLineChars="100" w:firstLine="240"/>
        <w:rPr>
          <w:rFonts w:asciiTheme="minorEastAsia" w:hAnsiTheme="minorEastAsia"/>
          <w:sz w:val="24"/>
          <w:szCs w:val="24"/>
        </w:rPr>
      </w:pPr>
      <w:r w:rsidRPr="00B8199E">
        <w:rPr>
          <w:rFonts w:asciiTheme="minorEastAsia" w:hAnsiTheme="minorEastAsia" w:hint="eastAsia"/>
          <w:sz w:val="24"/>
          <w:szCs w:val="24"/>
        </w:rPr>
        <w:t>学校における読書活動に</w:t>
      </w:r>
      <w:r w:rsidR="00514A1F">
        <w:rPr>
          <w:rFonts w:asciiTheme="minorEastAsia" w:hAnsiTheme="minorEastAsia" w:hint="eastAsia"/>
          <w:sz w:val="24"/>
          <w:szCs w:val="24"/>
        </w:rPr>
        <w:t>も</w:t>
      </w:r>
      <w:r w:rsidRPr="00B8199E">
        <w:rPr>
          <w:rFonts w:asciiTheme="minorEastAsia" w:hAnsiTheme="minorEastAsia" w:hint="eastAsia"/>
          <w:sz w:val="24"/>
          <w:szCs w:val="24"/>
        </w:rPr>
        <w:t>大きな意義があ</w:t>
      </w:r>
      <w:r w:rsidR="001F1763">
        <w:rPr>
          <w:rFonts w:asciiTheme="minorEastAsia" w:hAnsiTheme="minorEastAsia" w:hint="eastAsia"/>
          <w:sz w:val="24"/>
          <w:szCs w:val="24"/>
        </w:rPr>
        <w:t>り</w:t>
      </w:r>
      <w:r w:rsidR="00514A1F">
        <w:rPr>
          <w:rFonts w:asciiTheme="minorEastAsia" w:hAnsiTheme="minorEastAsia" w:hint="eastAsia"/>
          <w:sz w:val="24"/>
          <w:szCs w:val="24"/>
        </w:rPr>
        <w:t>、</w:t>
      </w:r>
      <w:r w:rsidRPr="00B8199E">
        <w:rPr>
          <w:rFonts w:asciiTheme="minorEastAsia" w:hAnsiTheme="minorEastAsia" w:hint="eastAsia"/>
          <w:sz w:val="24"/>
          <w:szCs w:val="24"/>
        </w:rPr>
        <w:t>この視点から第</w:t>
      </w:r>
      <w:r w:rsidR="001F1763">
        <w:rPr>
          <w:rFonts w:asciiTheme="minorEastAsia" w:hAnsiTheme="minorEastAsia" w:hint="eastAsia"/>
          <w:sz w:val="24"/>
          <w:szCs w:val="24"/>
        </w:rPr>
        <w:t>２</w:t>
      </w:r>
      <w:r w:rsidRPr="00B8199E">
        <w:rPr>
          <w:rFonts w:asciiTheme="minorEastAsia" w:hAnsiTheme="minorEastAsia" w:hint="eastAsia"/>
          <w:sz w:val="24"/>
          <w:szCs w:val="24"/>
        </w:rPr>
        <w:t>次計画に</w:t>
      </w:r>
    </w:p>
    <w:p w:rsidR="00020CCC" w:rsidRDefault="009A5F97" w:rsidP="002441E4">
      <w:pPr>
        <w:spacing w:line="360" w:lineRule="exact"/>
        <w:ind w:rightChars="67" w:right="141" w:firstLineChars="100" w:firstLine="240"/>
        <w:rPr>
          <w:rFonts w:asciiTheme="minorEastAsia" w:hAnsiTheme="minorEastAsia"/>
          <w:sz w:val="24"/>
          <w:szCs w:val="24"/>
        </w:rPr>
      </w:pPr>
      <w:r w:rsidRPr="00B8199E">
        <w:rPr>
          <w:rFonts w:asciiTheme="minorEastAsia" w:hAnsiTheme="minorEastAsia" w:hint="eastAsia"/>
          <w:sz w:val="24"/>
          <w:szCs w:val="24"/>
        </w:rPr>
        <w:t>おいても、本を読まない児童生徒に着目し、</w:t>
      </w:r>
      <w:r w:rsidR="00B50416" w:rsidRPr="00B8199E">
        <w:rPr>
          <w:rFonts w:asciiTheme="minorEastAsia" w:hAnsiTheme="minorEastAsia" w:hint="eastAsia"/>
          <w:sz w:val="24"/>
          <w:szCs w:val="24"/>
        </w:rPr>
        <w:t>不読率</w:t>
      </w:r>
      <w:r w:rsidR="001F1763">
        <w:rPr>
          <w:rFonts w:asciiTheme="minorEastAsia" w:hAnsiTheme="minorEastAsia" w:hint="eastAsia"/>
          <w:sz w:val="24"/>
          <w:szCs w:val="24"/>
        </w:rPr>
        <w:t>の減少に向けた活動を</w:t>
      </w:r>
    </w:p>
    <w:p w:rsidR="002441E4" w:rsidRDefault="001F1763" w:rsidP="002441E4">
      <w:pPr>
        <w:spacing w:line="360" w:lineRule="exact"/>
        <w:ind w:rightChars="67" w:right="141" w:firstLineChars="100" w:firstLine="240"/>
        <w:rPr>
          <w:rFonts w:asciiTheme="minorEastAsia" w:hAnsiTheme="minorEastAsia"/>
          <w:sz w:val="24"/>
          <w:szCs w:val="24"/>
        </w:rPr>
      </w:pPr>
      <w:r>
        <w:rPr>
          <w:rFonts w:asciiTheme="minorEastAsia" w:hAnsiTheme="minorEastAsia" w:hint="eastAsia"/>
          <w:sz w:val="24"/>
          <w:szCs w:val="24"/>
        </w:rPr>
        <w:t>実施していきます。</w:t>
      </w:r>
    </w:p>
    <w:p w:rsidR="00514A1F" w:rsidRDefault="009A5F97" w:rsidP="002441E4">
      <w:pPr>
        <w:spacing w:line="360" w:lineRule="exact"/>
        <w:ind w:leftChars="202" w:left="424" w:rightChars="67" w:right="141"/>
        <w:rPr>
          <w:rFonts w:asciiTheme="minorEastAsia" w:hAnsiTheme="minorEastAsia"/>
          <w:sz w:val="24"/>
          <w:szCs w:val="24"/>
        </w:rPr>
      </w:pPr>
      <w:r w:rsidRPr="00B8199E">
        <w:rPr>
          <w:rFonts w:asciiTheme="minorEastAsia" w:hAnsiTheme="minorEastAsia" w:hint="eastAsia"/>
          <w:sz w:val="24"/>
          <w:szCs w:val="24"/>
        </w:rPr>
        <w:t>また、学校</w:t>
      </w:r>
      <w:r w:rsidR="00514A1F">
        <w:rPr>
          <w:rFonts w:asciiTheme="minorEastAsia" w:hAnsiTheme="minorEastAsia" w:hint="eastAsia"/>
          <w:sz w:val="24"/>
          <w:szCs w:val="24"/>
        </w:rPr>
        <w:t>およ</w:t>
      </w:r>
      <w:r w:rsidRPr="00B8199E">
        <w:rPr>
          <w:rFonts w:asciiTheme="minorEastAsia" w:hAnsiTheme="minorEastAsia" w:hint="eastAsia"/>
          <w:sz w:val="24"/>
          <w:szCs w:val="24"/>
        </w:rPr>
        <w:t>び町立図書館</w:t>
      </w:r>
      <w:r w:rsidR="000833C8">
        <w:rPr>
          <w:rFonts w:asciiTheme="minorEastAsia" w:hAnsiTheme="minorEastAsia" w:hint="eastAsia"/>
          <w:sz w:val="24"/>
          <w:szCs w:val="24"/>
        </w:rPr>
        <w:t>並びに地域で</w:t>
      </w:r>
      <w:r w:rsidRPr="00B8199E">
        <w:rPr>
          <w:rFonts w:asciiTheme="minorEastAsia" w:hAnsiTheme="minorEastAsia" w:hint="eastAsia"/>
          <w:sz w:val="24"/>
          <w:szCs w:val="24"/>
        </w:rPr>
        <w:t>本に</w:t>
      </w:r>
      <w:r w:rsidR="00B8199E">
        <w:rPr>
          <w:rFonts w:asciiTheme="minorEastAsia" w:hAnsiTheme="minorEastAsia" w:hint="eastAsia"/>
          <w:sz w:val="24"/>
          <w:szCs w:val="24"/>
        </w:rPr>
        <w:t>親しめる</w:t>
      </w:r>
      <w:r w:rsidRPr="00B8199E">
        <w:rPr>
          <w:rFonts w:asciiTheme="minorEastAsia" w:hAnsiTheme="minorEastAsia" w:hint="eastAsia"/>
          <w:sz w:val="24"/>
          <w:szCs w:val="24"/>
        </w:rPr>
        <w:t>環境を整え</w:t>
      </w:r>
      <w:r w:rsidR="00A60D25">
        <w:rPr>
          <w:rFonts w:asciiTheme="minorEastAsia" w:hAnsiTheme="minorEastAsia" w:hint="eastAsia"/>
          <w:sz w:val="24"/>
          <w:szCs w:val="24"/>
        </w:rPr>
        <w:t>、本が</w:t>
      </w:r>
    </w:p>
    <w:p w:rsidR="000B1617" w:rsidRPr="00B8199E" w:rsidRDefault="00514A1F" w:rsidP="00514A1F">
      <w:pPr>
        <w:spacing w:line="360" w:lineRule="exact"/>
        <w:ind w:rightChars="67" w:right="141"/>
        <w:rPr>
          <w:rFonts w:asciiTheme="minorEastAsia" w:hAnsiTheme="minorEastAsia"/>
          <w:sz w:val="24"/>
          <w:szCs w:val="24"/>
        </w:rPr>
      </w:pPr>
      <w:r>
        <w:rPr>
          <w:rFonts w:asciiTheme="minorEastAsia" w:hAnsiTheme="minorEastAsia" w:hint="eastAsia"/>
          <w:sz w:val="24"/>
          <w:szCs w:val="24"/>
        </w:rPr>
        <w:t xml:space="preserve">　</w:t>
      </w:r>
      <w:r w:rsidR="00A60D25">
        <w:rPr>
          <w:rFonts w:asciiTheme="minorEastAsia" w:hAnsiTheme="minorEastAsia" w:hint="eastAsia"/>
          <w:sz w:val="24"/>
          <w:szCs w:val="24"/>
        </w:rPr>
        <w:t>好きな子どもを育むため</w:t>
      </w:r>
      <w:r w:rsidR="00A60D25" w:rsidRPr="00B8199E">
        <w:rPr>
          <w:rFonts w:asciiTheme="minorEastAsia" w:hAnsiTheme="minorEastAsia" w:hint="eastAsia"/>
          <w:sz w:val="24"/>
          <w:szCs w:val="24"/>
        </w:rPr>
        <w:t>の取組みを行い</w:t>
      </w:r>
      <w:r w:rsidR="009A5F97" w:rsidRPr="00B8199E">
        <w:rPr>
          <w:rFonts w:asciiTheme="minorEastAsia" w:hAnsiTheme="minorEastAsia" w:hint="eastAsia"/>
          <w:sz w:val="24"/>
          <w:szCs w:val="24"/>
        </w:rPr>
        <w:t>ます。</w:t>
      </w:r>
    </w:p>
    <w:p w:rsidR="000B1617" w:rsidRDefault="000B1617" w:rsidP="00F23AD6">
      <w:pPr>
        <w:spacing w:line="360" w:lineRule="exact"/>
        <w:ind w:leftChars="202" w:left="424" w:rightChars="67" w:right="141" w:firstLineChars="100" w:firstLine="240"/>
        <w:rPr>
          <w:rFonts w:asciiTheme="minorEastAsia" w:hAnsiTheme="minorEastAsia"/>
          <w:sz w:val="24"/>
          <w:szCs w:val="24"/>
        </w:rPr>
      </w:pPr>
    </w:p>
    <w:p w:rsidR="004342BD" w:rsidRDefault="004342BD" w:rsidP="00F23AD6">
      <w:pPr>
        <w:spacing w:line="360" w:lineRule="exact"/>
        <w:ind w:leftChars="202" w:left="424" w:rightChars="67" w:right="141" w:firstLineChars="100" w:firstLine="240"/>
        <w:rPr>
          <w:rFonts w:asciiTheme="minorEastAsia" w:hAnsiTheme="minorEastAsia"/>
          <w:sz w:val="24"/>
          <w:szCs w:val="24"/>
        </w:rPr>
      </w:pPr>
    </w:p>
    <w:p w:rsidR="004342BD" w:rsidRDefault="004342BD" w:rsidP="00F23AD6">
      <w:pPr>
        <w:spacing w:line="360" w:lineRule="exact"/>
        <w:ind w:leftChars="202" w:left="424" w:rightChars="67" w:right="141" w:firstLineChars="100" w:firstLine="240"/>
        <w:rPr>
          <w:rFonts w:asciiTheme="minorEastAsia" w:hAnsiTheme="minorEastAsia"/>
          <w:sz w:val="24"/>
          <w:szCs w:val="24"/>
        </w:rPr>
      </w:pPr>
    </w:p>
    <w:p w:rsidR="00E90505" w:rsidRDefault="00E90505" w:rsidP="004342BD">
      <w:pPr>
        <w:spacing w:line="360" w:lineRule="exact"/>
        <w:ind w:leftChars="135" w:left="283"/>
        <w:jc w:val="left"/>
        <w:rPr>
          <w:rFonts w:asciiTheme="minorEastAsia" w:hAnsiTheme="minorEastAsia"/>
          <w:sz w:val="24"/>
          <w:szCs w:val="24"/>
        </w:rPr>
      </w:pPr>
    </w:p>
    <w:p w:rsidR="002A7BA7" w:rsidRPr="002A7BA7" w:rsidRDefault="002A7BA7" w:rsidP="004342BD">
      <w:pPr>
        <w:spacing w:line="360" w:lineRule="exact"/>
        <w:ind w:leftChars="135" w:left="283"/>
        <w:jc w:val="left"/>
        <w:rPr>
          <w:rFonts w:asciiTheme="minorEastAsia" w:hAnsiTheme="minorEastAsia" w:cs="Segoe UI Symbol"/>
          <w:sz w:val="24"/>
          <w:szCs w:val="24"/>
        </w:rPr>
      </w:pPr>
      <w:r w:rsidRPr="002A7BA7">
        <w:rPr>
          <w:rFonts w:asciiTheme="minorEastAsia" w:hAnsiTheme="minorEastAsia" w:hint="eastAsia"/>
          <w:sz w:val="24"/>
          <w:szCs w:val="24"/>
        </w:rPr>
        <w:lastRenderedPageBreak/>
        <w:t>表</w:t>
      </w:r>
      <w:r w:rsidR="004342BD">
        <w:rPr>
          <w:rFonts w:asciiTheme="minorEastAsia" w:hAnsiTheme="minorEastAsia" w:hint="eastAsia"/>
          <w:sz w:val="24"/>
          <w:szCs w:val="24"/>
        </w:rPr>
        <w:t>６</w:t>
      </w:r>
      <w:r w:rsidRPr="002A7BA7">
        <w:rPr>
          <w:rFonts w:asciiTheme="minorEastAsia" w:hAnsiTheme="minorEastAsia" w:cs="Segoe UI Symbol" w:hint="eastAsia"/>
          <w:sz w:val="24"/>
          <w:szCs w:val="24"/>
        </w:rPr>
        <w:t xml:space="preserve">　各関係機関における数値目標一覧</w:t>
      </w:r>
    </w:p>
    <w:tbl>
      <w:tblPr>
        <w:tblStyle w:val="a3"/>
        <w:tblW w:w="8204" w:type="dxa"/>
        <w:tblInd w:w="318" w:type="dxa"/>
        <w:tblLook w:val="04A0" w:firstRow="1" w:lastRow="0" w:firstColumn="1" w:lastColumn="0" w:noHBand="0" w:noVBand="1"/>
      </w:tblPr>
      <w:tblGrid>
        <w:gridCol w:w="3885"/>
        <w:gridCol w:w="1470"/>
        <w:gridCol w:w="1365"/>
        <w:gridCol w:w="1484"/>
      </w:tblGrid>
      <w:tr w:rsidR="002A7BA7" w:rsidRPr="002A7BA7" w:rsidTr="00742A07">
        <w:tc>
          <w:tcPr>
            <w:tcW w:w="3885" w:type="dxa"/>
          </w:tcPr>
          <w:p w:rsidR="002A7BA7" w:rsidRPr="002A7BA7" w:rsidRDefault="002A7BA7" w:rsidP="005772D5">
            <w:pPr>
              <w:spacing w:line="360" w:lineRule="exact"/>
              <w:ind w:leftChars="135" w:left="283"/>
              <w:rPr>
                <w:rFonts w:asciiTheme="minorEastAsia" w:hAnsiTheme="minorEastAsia" w:cs="Segoe UI Symbol"/>
                <w:sz w:val="24"/>
                <w:szCs w:val="24"/>
              </w:rPr>
            </w:pPr>
          </w:p>
        </w:tc>
        <w:tc>
          <w:tcPr>
            <w:tcW w:w="1470" w:type="dxa"/>
            <w:vAlign w:val="center"/>
          </w:tcPr>
          <w:p w:rsidR="002A7BA7" w:rsidRPr="002A7BA7" w:rsidRDefault="002A7BA7" w:rsidP="005772D5">
            <w:pPr>
              <w:spacing w:line="360" w:lineRule="exact"/>
              <w:jc w:val="center"/>
              <w:rPr>
                <w:rFonts w:asciiTheme="minorEastAsia" w:hAnsiTheme="minorEastAsia" w:cs="Segoe UI Symbol"/>
                <w:sz w:val="22"/>
              </w:rPr>
            </w:pPr>
            <w:r w:rsidRPr="002A7BA7">
              <w:rPr>
                <w:rFonts w:asciiTheme="minorEastAsia" w:hAnsiTheme="minorEastAsia" w:cs="Segoe UI Symbol" w:hint="eastAsia"/>
                <w:sz w:val="22"/>
              </w:rPr>
              <w:t>平成25年度</w:t>
            </w:r>
          </w:p>
        </w:tc>
        <w:tc>
          <w:tcPr>
            <w:tcW w:w="1365" w:type="dxa"/>
            <w:vAlign w:val="center"/>
          </w:tcPr>
          <w:p w:rsidR="002A7BA7" w:rsidRPr="002A7BA7" w:rsidRDefault="002A7BA7" w:rsidP="005772D5">
            <w:pPr>
              <w:spacing w:line="360" w:lineRule="exact"/>
              <w:jc w:val="center"/>
              <w:rPr>
                <w:rFonts w:asciiTheme="minorEastAsia" w:hAnsiTheme="minorEastAsia" w:cs="Segoe UI Symbol"/>
                <w:sz w:val="22"/>
              </w:rPr>
            </w:pPr>
            <w:r w:rsidRPr="002A7BA7">
              <w:rPr>
                <w:rFonts w:asciiTheme="minorEastAsia" w:hAnsiTheme="minorEastAsia" w:cs="Segoe UI Symbol" w:hint="eastAsia"/>
                <w:sz w:val="22"/>
              </w:rPr>
              <w:t>令和元年度</w:t>
            </w:r>
          </w:p>
        </w:tc>
        <w:tc>
          <w:tcPr>
            <w:tcW w:w="1484" w:type="dxa"/>
            <w:vAlign w:val="center"/>
          </w:tcPr>
          <w:p w:rsidR="002A7BA7" w:rsidRPr="002A7BA7" w:rsidRDefault="002A7BA7" w:rsidP="005772D5">
            <w:pPr>
              <w:spacing w:line="360" w:lineRule="exact"/>
              <w:jc w:val="center"/>
              <w:rPr>
                <w:rFonts w:asciiTheme="minorEastAsia" w:hAnsiTheme="minorEastAsia" w:cs="Segoe UI Symbol"/>
                <w:sz w:val="22"/>
              </w:rPr>
            </w:pPr>
            <w:r w:rsidRPr="002A7BA7">
              <w:rPr>
                <w:rFonts w:asciiTheme="minorEastAsia" w:hAnsiTheme="minorEastAsia" w:cs="Segoe UI Symbol" w:hint="eastAsia"/>
                <w:sz w:val="22"/>
              </w:rPr>
              <w:t>数値目標</w:t>
            </w:r>
          </w:p>
          <w:p w:rsidR="002A7BA7" w:rsidRPr="002A7BA7" w:rsidRDefault="002A7BA7" w:rsidP="005772D5">
            <w:pPr>
              <w:spacing w:line="360" w:lineRule="exact"/>
              <w:jc w:val="center"/>
              <w:rPr>
                <w:rFonts w:asciiTheme="minorEastAsia" w:hAnsiTheme="minorEastAsia" w:cs="Segoe UI Symbol"/>
                <w:sz w:val="22"/>
              </w:rPr>
            </w:pPr>
            <w:r w:rsidRPr="002A7BA7">
              <w:rPr>
                <w:rFonts w:asciiTheme="minorEastAsia" w:hAnsiTheme="minorEastAsia" w:cs="Segoe UI Symbol" w:hint="eastAsia"/>
                <w:sz w:val="22"/>
              </w:rPr>
              <w:t>令和6年度</w:t>
            </w:r>
          </w:p>
        </w:tc>
      </w:tr>
      <w:tr w:rsidR="002A7BA7" w:rsidRPr="002A7BA7" w:rsidTr="00742A07">
        <w:trPr>
          <w:trHeight w:val="1134"/>
        </w:trPr>
        <w:tc>
          <w:tcPr>
            <w:tcW w:w="3885" w:type="dxa"/>
            <w:vAlign w:val="center"/>
          </w:tcPr>
          <w:p w:rsidR="002A7BA7" w:rsidRPr="002A7BA7" w:rsidRDefault="002A7BA7" w:rsidP="00E460F1">
            <w:pPr>
              <w:spacing w:line="360" w:lineRule="exact"/>
              <w:ind w:leftChars="135" w:left="283"/>
              <w:rPr>
                <w:rFonts w:asciiTheme="minorEastAsia" w:hAnsiTheme="minorEastAsia" w:cs="Segoe UI Symbol"/>
                <w:sz w:val="22"/>
              </w:rPr>
            </w:pPr>
            <w:r w:rsidRPr="002A7BA7">
              <w:rPr>
                <w:rFonts w:asciiTheme="minorEastAsia" w:hAnsiTheme="minorEastAsia" w:cs="Segoe UI Symbol" w:hint="eastAsia"/>
                <w:sz w:val="22"/>
              </w:rPr>
              <w:t>家庭で週１～２回の読み聞かせをする割合（０歳～６歳）</w:t>
            </w:r>
            <w:r w:rsidR="00E460F1" w:rsidRPr="005A6F56">
              <w:rPr>
                <w:rFonts w:asciiTheme="minorEastAsia" w:hAnsiTheme="minorEastAsia" w:cs="Segoe UI Symbol" w:hint="eastAsia"/>
                <w:sz w:val="18"/>
                <w:szCs w:val="18"/>
              </w:rPr>
              <w:t>＊</w:t>
            </w:r>
            <w:r w:rsidRPr="002A7BA7">
              <w:rPr>
                <w:rStyle w:val="a6"/>
                <w:rFonts w:asciiTheme="minorEastAsia" w:hAnsiTheme="minorEastAsia" w:cs="Segoe UI Symbol"/>
                <w:sz w:val="22"/>
              </w:rPr>
              <w:footnoteReference w:id="1"/>
            </w:r>
          </w:p>
        </w:tc>
        <w:tc>
          <w:tcPr>
            <w:tcW w:w="1470" w:type="dxa"/>
            <w:vAlign w:val="center"/>
          </w:tcPr>
          <w:p w:rsidR="002A7BA7" w:rsidRPr="002A7BA7" w:rsidRDefault="002A7BA7" w:rsidP="005772D5">
            <w:pPr>
              <w:spacing w:line="360" w:lineRule="exact"/>
              <w:jc w:val="right"/>
              <w:rPr>
                <w:rFonts w:asciiTheme="minorEastAsia" w:hAnsiTheme="minorEastAsia" w:cs="Segoe UI Symbol"/>
                <w:sz w:val="24"/>
                <w:szCs w:val="24"/>
              </w:rPr>
            </w:pPr>
            <w:r w:rsidRPr="002A7BA7">
              <w:rPr>
                <w:rFonts w:asciiTheme="minorEastAsia" w:hAnsiTheme="minorEastAsia" w:cs="Segoe UI Symbol" w:hint="eastAsia"/>
                <w:sz w:val="24"/>
                <w:szCs w:val="24"/>
              </w:rPr>
              <w:t>82.2％</w:t>
            </w:r>
          </w:p>
        </w:tc>
        <w:tc>
          <w:tcPr>
            <w:tcW w:w="1365" w:type="dxa"/>
            <w:vAlign w:val="center"/>
          </w:tcPr>
          <w:p w:rsidR="002A7BA7" w:rsidRPr="002A7BA7" w:rsidRDefault="002A7BA7" w:rsidP="005772D5">
            <w:pPr>
              <w:spacing w:line="360" w:lineRule="exact"/>
              <w:jc w:val="center"/>
              <w:rPr>
                <w:rFonts w:asciiTheme="minorEastAsia" w:hAnsiTheme="minorEastAsia" w:cs="Segoe UI Symbol"/>
                <w:sz w:val="24"/>
                <w:szCs w:val="24"/>
              </w:rPr>
            </w:pPr>
            <w:r w:rsidRPr="002A7BA7">
              <w:rPr>
                <w:rFonts w:asciiTheme="minorEastAsia" w:hAnsiTheme="minorEastAsia" w:cs="Segoe UI Symbol" w:hint="eastAsia"/>
                <w:sz w:val="24"/>
                <w:szCs w:val="24"/>
              </w:rPr>
              <w:t>79.3％</w:t>
            </w:r>
          </w:p>
        </w:tc>
        <w:tc>
          <w:tcPr>
            <w:tcW w:w="1484" w:type="dxa"/>
            <w:vAlign w:val="center"/>
          </w:tcPr>
          <w:p w:rsidR="002A7BA7" w:rsidRPr="002A7BA7" w:rsidRDefault="002A7BA7" w:rsidP="005772D5">
            <w:pPr>
              <w:spacing w:line="360" w:lineRule="exact"/>
              <w:ind w:leftChars="32" w:left="67"/>
              <w:jc w:val="center"/>
              <w:rPr>
                <w:rFonts w:asciiTheme="minorEastAsia" w:hAnsiTheme="minorEastAsia" w:cs="Segoe UI Symbol"/>
                <w:sz w:val="24"/>
                <w:szCs w:val="24"/>
              </w:rPr>
            </w:pPr>
            <w:r w:rsidRPr="002A7BA7">
              <w:rPr>
                <w:rFonts w:asciiTheme="minorEastAsia" w:hAnsiTheme="minorEastAsia" w:cs="Segoe UI Symbol" w:hint="eastAsia"/>
                <w:sz w:val="24"/>
                <w:szCs w:val="24"/>
              </w:rPr>
              <w:t>90％</w:t>
            </w:r>
          </w:p>
        </w:tc>
      </w:tr>
      <w:tr w:rsidR="002A7BA7" w:rsidRPr="002A7BA7" w:rsidTr="00742A07">
        <w:trPr>
          <w:trHeight w:val="1134"/>
        </w:trPr>
        <w:tc>
          <w:tcPr>
            <w:tcW w:w="3885" w:type="dxa"/>
            <w:vAlign w:val="center"/>
          </w:tcPr>
          <w:p w:rsidR="002A7BA7" w:rsidRPr="002A7BA7" w:rsidRDefault="0063039A" w:rsidP="00514A1F">
            <w:pPr>
              <w:spacing w:line="360" w:lineRule="exact"/>
              <w:ind w:leftChars="135" w:left="283"/>
              <w:rPr>
                <w:rFonts w:asciiTheme="minorEastAsia" w:hAnsiTheme="minorEastAsia" w:cs="Segoe UI Symbol"/>
                <w:sz w:val="22"/>
              </w:rPr>
            </w:pPr>
            <w:r>
              <w:rPr>
                <w:rFonts w:asciiTheme="minorEastAsia" w:hAnsiTheme="minorEastAsia" w:cs="Segoe UI Symbol" w:hint="eastAsia"/>
                <w:sz w:val="22"/>
              </w:rPr>
              <w:t>保育園</w:t>
            </w:r>
            <w:r w:rsidR="002A7BA7" w:rsidRPr="002A7BA7">
              <w:rPr>
                <w:rFonts w:asciiTheme="minorEastAsia" w:hAnsiTheme="minorEastAsia" w:cs="Segoe UI Symbol" w:hint="eastAsia"/>
                <w:sz w:val="22"/>
              </w:rPr>
              <w:t>・</w:t>
            </w:r>
            <w:r>
              <w:rPr>
                <w:rFonts w:asciiTheme="minorEastAsia" w:hAnsiTheme="minorEastAsia" w:cs="Segoe UI Symbol" w:hint="eastAsia"/>
                <w:sz w:val="22"/>
              </w:rPr>
              <w:t>認定こども園（幼稚園）</w:t>
            </w:r>
            <w:r w:rsidR="002A7BA7" w:rsidRPr="002A7BA7">
              <w:rPr>
                <w:rFonts w:asciiTheme="minorEastAsia" w:hAnsiTheme="minorEastAsia" w:cs="Segoe UI Symbol" w:hint="eastAsia"/>
                <w:sz w:val="22"/>
              </w:rPr>
              <w:t>、各学校独自の「子ども読書活動推進計画」の立案</w:t>
            </w:r>
          </w:p>
        </w:tc>
        <w:tc>
          <w:tcPr>
            <w:tcW w:w="1470" w:type="dxa"/>
            <w:vAlign w:val="center"/>
          </w:tcPr>
          <w:p w:rsidR="002A7BA7" w:rsidRPr="002A7BA7" w:rsidRDefault="002A7BA7" w:rsidP="005772D5">
            <w:pPr>
              <w:spacing w:line="360" w:lineRule="exact"/>
              <w:jc w:val="right"/>
              <w:rPr>
                <w:rFonts w:asciiTheme="minorEastAsia" w:hAnsiTheme="minorEastAsia" w:cs="Segoe UI Symbol"/>
                <w:sz w:val="24"/>
                <w:szCs w:val="24"/>
              </w:rPr>
            </w:pPr>
            <w:r w:rsidRPr="002A7BA7">
              <w:rPr>
                <w:rFonts w:asciiTheme="minorEastAsia" w:hAnsiTheme="minorEastAsia" w:cs="Segoe UI Symbol" w:hint="eastAsia"/>
                <w:sz w:val="24"/>
                <w:szCs w:val="24"/>
              </w:rPr>
              <w:t>0％</w:t>
            </w:r>
          </w:p>
        </w:tc>
        <w:tc>
          <w:tcPr>
            <w:tcW w:w="1365" w:type="dxa"/>
            <w:vAlign w:val="center"/>
          </w:tcPr>
          <w:p w:rsidR="002A7BA7" w:rsidRDefault="004342BD" w:rsidP="004342BD">
            <w:pPr>
              <w:spacing w:line="360" w:lineRule="exact"/>
              <w:jc w:val="center"/>
              <w:rPr>
                <w:rFonts w:asciiTheme="minorEastAsia" w:hAnsiTheme="minorEastAsia" w:cs="Segoe UI Symbol"/>
                <w:sz w:val="24"/>
                <w:szCs w:val="24"/>
              </w:rPr>
            </w:pPr>
            <w:r>
              <w:rPr>
                <w:rFonts w:asciiTheme="minorEastAsia" w:hAnsiTheme="minorEastAsia" w:cs="Segoe UI Symbol" w:hint="eastAsia"/>
                <w:sz w:val="24"/>
                <w:szCs w:val="24"/>
              </w:rPr>
              <w:t xml:space="preserve">　</w:t>
            </w:r>
            <w:r w:rsidR="00301CAE">
              <w:rPr>
                <w:rFonts w:asciiTheme="minorEastAsia" w:hAnsiTheme="minorEastAsia" w:cs="Segoe UI Symbol" w:hint="eastAsia"/>
                <w:sz w:val="24"/>
                <w:szCs w:val="24"/>
              </w:rPr>
              <w:t>54.0</w:t>
            </w:r>
            <w:r w:rsidR="002A7BA7" w:rsidRPr="002A7BA7">
              <w:rPr>
                <w:rFonts w:asciiTheme="minorEastAsia" w:hAnsiTheme="minorEastAsia" w:cs="Segoe UI Symbol" w:hint="eastAsia"/>
                <w:sz w:val="24"/>
                <w:szCs w:val="24"/>
              </w:rPr>
              <w:t>％</w:t>
            </w:r>
          </w:p>
          <w:p w:rsidR="000833C8" w:rsidRPr="002A7BA7" w:rsidRDefault="00514A1F" w:rsidP="00E90505">
            <w:pPr>
              <w:spacing w:line="360" w:lineRule="exact"/>
              <w:jc w:val="center"/>
              <w:rPr>
                <w:rFonts w:asciiTheme="minorEastAsia" w:hAnsiTheme="minorEastAsia" w:cs="Segoe UI Symbol"/>
                <w:sz w:val="24"/>
                <w:szCs w:val="24"/>
              </w:rPr>
            </w:pPr>
            <w:r>
              <w:rPr>
                <w:rFonts w:asciiTheme="minorEastAsia" w:hAnsiTheme="minorEastAsia" w:cs="Segoe UI Symbol" w:hint="eastAsia"/>
                <w:sz w:val="24"/>
                <w:szCs w:val="24"/>
              </w:rPr>
              <w:t>（</w:t>
            </w:r>
            <w:r w:rsidR="000833C8">
              <w:rPr>
                <w:rFonts w:asciiTheme="minorEastAsia" w:hAnsiTheme="minorEastAsia" w:cs="Segoe UI Symbol" w:hint="eastAsia"/>
                <w:sz w:val="24"/>
                <w:szCs w:val="24"/>
              </w:rPr>
              <w:t>6</w:t>
            </w:r>
            <w:r w:rsidR="00E90505">
              <w:rPr>
                <w:rFonts w:asciiTheme="minorEastAsia" w:hAnsiTheme="minorEastAsia" w:cs="Segoe UI Symbol" w:hint="eastAsia"/>
                <w:sz w:val="24"/>
                <w:szCs w:val="24"/>
              </w:rPr>
              <w:t>機関</w:t>
            </w:r>
            <w:r w:rsidR="000833C8">
              <w:rPr>
                <w:rFonts w:asciiTheme="minorEastAsia" w:hAnsiTheme="minorEastAsia" w:cs="Segoe UI Symbol" w:hint="eastAsia"/>
                <w:sz w:val="24"/>
                <w:szCs w:val="24"/>
              </w:rPr>
              <w:t>/1</w:t>
            </w:r>
            <w:r w:rsidR="004342BD">
              <w:rPr>
                <w:rFonts w:asciiTheme="minorEastAsia" w:hAnsiTheme="minorEastAsia" w:cs="Segoe UI Symbol" w:hint="eastAsia"/>
                <w:sz w:val="24"/>
                <w:szCs w:val="24"/>
              </w:rPr>
              <w:t>1</w:t>
            </w:r>
            <w:r w:rsidR="00E90505">
              <w:rPr>
                <w:rFonts w:asciiTheme="minorEastAsia" w:hAnsiTheme="minorEastAsia" w:cs="Segoe UI Symbol" w:hint="eastAsia"/>
                <w:sz w:val="24"/>
                <w:szCs w:val="24"/>
              </w:rPr>
              <w:t>機関</w:t>
            </w:r>
            <w:r>
              <w:rPr>
                <w:rFonts w:asciiTheme="minorEastAsia" w:hAnsiTheme="minorEastAsia" w:cs="Segoe UI Symbol" w:hint="eastAsia"/>
                <w:sz w:val="24"/>
                <w:szCs w:val="24"/>
              </w:rPr>
              <w:t>）</w:t>
            </w:r>
          </w:p>
        </w:tc>
        <w:tc>
          <w:tcPr>
            <w:tcW w:w="1484" w:type="dxa"/>
            <w:vAlign w:val="center"/>
          </w:tcPr>
          <w:p w:rsidR="002A7BA7" w:rsidRPr="002A7BA7" w:rsidRDefault="002A7BA7" w:rsidP="005772D5">
            <w:pPr>
              <w:spacing w:line="360" w:lineRule="exact"/>
              <w:ind w:leftChars="32" w:left="67"/>
              <w:jc w:val="center"/>
              <w:rPr>
                <w:rFonts w:asciiTheme="minorEastAsia" w:hAnsiTheme="minorEastAsia" w:cs="Segoe UI Symbol"/>
                <w:sz w:val="24"/>
                <w:szCs w:val="24"/>
              </w:rPr>
            </w:pPr>
            <w:r w:rsidRPr="002A7BA7">
              <w:rPr>
                <w:rFonts w:asciiTheme="minorEastAsia" w:hAnsiTheme="minorEastAsia" w:cs="Segoe UI Symbol" w:hint="eastAsia"/>
                <w:sz w:val="24"/>
                <w:szCs w:val="24"/>
              </w:rPr>
              <w:t>100％</w:t>
            </w:r>
          </w:p>
        </w:tc>
      </w:tr>
      <w:tr w:rsidR="002A7BA7" w:rsidRPr="002A7BA7" w:rsidTr="00742A07">
        <w:trPr>
          <w:trHeight w:val="1134"/>
        </w:trPr>
        <w:tc>
          <w:tcPr>
            <w:tcW w:w="3885" w:type="dxa"/>
            <w:vAlign w:val="center"/>
          </w:tcPr>
          <w:p w:rsidR="002A7BA7" w:rsidRPr="005A6F56" w:rsidRDefault="002A7BA7" w:rsidP="005A6F56">
            <w:pPr>
              <w:spacing w:line="360" w:lineRule="exact"/>
              <w:ind w:leftChars="135" w:left="283"/>
              <w:rPr>
                <w:rFonts w:asciiTheme="minorEastAsia" w:hAnsiTheme="minorEastAsia" w:cs="Segoe UI Symbol"/>
                <w:sz w:val="18"/>
                <w:szCs w:val="18"/>
              </w:rPr>
            </w:pPr>
            <w:r w:rsidRPr="002A7BA7">
              <w:rPr>
                <w:rFonts w:asciiTheme="minorEastAsia" w:hAnsiTheme="minorEastAsia" w:cs="Segoe UI Symbol" w:hint="eastAsia"/>
                <w:sz w:val="22"/>
              </w:rPr>
              <w:t>図書館における人口に占める利用登録者の割合（０歳～１８歳）</w:t>
            </w:r>
            <w:r w:rsidR="005A6F56" w:rsidRPr="005A6F56">
              <w:rPr>
                <w:rFonts w:asciiTheme="minorEastAsia" w:hAnsiTheme="minorEastAsia" w:cs="Segoe UI Symbol" w:hint="eastAsia"/>
                <w:sz w:val="18"/>
                <w:szCs w:val="18"/>
              </w:rPr>
              <w:t>＊</w:t>
            </w:r>
            <w:r w:rsidRPr="005A6F56">
              <w:rPr>
                <w:rStyle w:val="a6"/>
                <w:rFonts w:asciiTheme="minorEastAsia" w:hAnsiTheme="minorEastAsia" w:cs="Segoe UI Symbol"/>
                <w:sz w:val="18"/>
                <w:szCs w:val="18"/>
              </w:rPr>
              <w:footnoteReference w:id="2"/>
            </w:r>
          </w:p>
        </w:tc>
        <w:tc>
          <w:tcPr>
            <w:tcW w:w="1470" w:type="dxa"/>
            <w:vAlign w:val="center"/>
          </w:tcPr>
          <w:p w:rsidR="002A7BA7" w:rsidRPr="002A7BA7" w:rsidRDefault="002A7BA7" w:rsidP="005772D5">
            <w:pPr>
              <w:spacing w:line="360" w:lineRule="exact"/>
              <w:jc w:val="right"/>
              <w:rPr>
                <w:rFonts w:asciiTheme="minorEastAsia" w:hAnsiTheme="minorEastAsia" w:cs="Segoe UI Symbol"/>
                <w:sz w:val="24"/>
                <w:szCs w:val="24"/>
              </w:rPr>
            </w:pPr>
            <w:r w:rsidRPr="002A7BA7">
              <w:rPr>
                <w:rFonts w:asciiTheme="minorEastAsia" w:hAnsiTheme="minorEastAsia" w:cs="Segoe UI Symbol" w:hint="eastAsia"/>
                <w:sz w:val="24"/>
                <w:szCs w:val="24"/>
              </w:rPr>
              <w:t>72.9％</w:t>
            </w:r>
          </w:p>
        </w:tc>
        <w:tc>
          <w:tcPr>
            <w:tcW w:w="1365" w:type="dxa"/>
            <w:vAlign w:val="center"/>
          </w:tcPr>
          <w:p w:rsidR="002A7BA7" w:rsidRPr="002A7BA7" w:rsidRDefault="007D6231" w:rsidP="007D6231">
            <w:pPr>
              <w:spacing w:line="360" w:lineRule="exact"/>
              <w:jc w:val="center"/>
              <w:rPr>
                <w:rFonts w:asciiTheme="minorEastAsia" w:hAnsiTheme="minorEastAsia" w:cs="Segoe UI Symbol"/>
                <w:sz w:val="24"/>
                <w:szCs w:val="24"/>
              </w:rPr>
            </w:pPr>
            <w:r>
              <w:rPr>
                <w:rFonts w:asciiTheme="minorEastAsia" w:hAnsiTheme="minorEastAsia" w:cs="Segoe UI Symbol" w:hint="eastAsia"/>
                <w:sz w:val="24"/>
                <w:szCs w:val="24"/>
              </w:rPr>
              <w:t>71.6％</w:t>
            </w:r>
          </w:p>
        </w:tc>
        <w:tc>
          <w:tcPr>
            <w:tcW w:w="1484" w:type="dxa"/>
            <w:vAlign w:val="center"/>
          </w:tcPr>
          <w:p w:rsidR="002A7BA7" w:rsidRPr="002A7BA7" w:rsidRDefault="002A7BA7" w:rsidP="005772D5">
            <w:pPr>
              <w:spacing w:line="360" w:lineRule="exact"/>
              <w:ind w:leftChars="32" w:left="67"/>
              <w:jc w:val="center"/>
              <w:rPr>
                <w:rFonts w:asciiTheme="minorEastAsia" w:hAnsiTheme="minorEastAsia" w:cs="Segoe UI Symbol"/>
                <w:sz w:val="24"/>
                <w:szCs w:val="24"/>
              </w:rPr>
            </w:pPr>
            <w:r w:rsidRPr="002A7BA7">
              <w:rPr>
                <w:rFonts w:asciiTheme="minorEastAsia" w:hAnsiTheme="minorEastAsia" w:cs="Segoe UI Symbol" w:hint="eastAsia"/>
                <w:sz w:val="24"/>
                <w:szCs w:val="24"/>
              </w:rPr>
              <w:t>80％</w:t>
            </w:r>
          </w:p>
        </w:tc>
      </w:tr>
      <w:tr w:rsidR="002A7BA7" w:rsidRPr="002A7BA7" w:rsidTr="00742A07">
        <w:trPr>
          <w:trHeight w:val="872"/>
        </w:trPr>
        <w:tc>
          <w:tcPr>
            <w:tcW w:w="3885" w:type="dxa"/>
            <w:vAlign w:val="center"/>
          </w:tcPr>
          <w:p w:rsidR="005A6F56" w:rsidRDefault="002A7BA7" w:rsidP="005A6F56">
            <w:pPr>
              <w:spacing w:line="360" w:lineRule="exact"/>
              <w:ind w:leftChars="135" w:left="283"/>
              <w:rPr>
                <w:rFonts w:asciiTheme="minorEastAsia" w:hAnsiTheme="minorEastAsia" w:cs="Segoe UI Symbol"/>
                <w:sz w:val="22"/>
              </w:rPr>
            </w:pPr>
            <w:r w:rsidRPr="002A7BA7">
              <w:rPr>
                <w:rFonts w:asciiTheme="minorEastAsia" w:hAnsiTheme="minorEastAsia" w:cs="Segoe UI Symbol" w:hint="eastAsia"/>
                <w:sz w:val="22"/>
              </w:rPr>
              <w:t>図書館における子ども一人当たりの</w:t>
            </w:r>
            <w:r w:rsidR="00AC76A3">
              <w:rPr>
                <w:rFonts w:asciiTheme="minorEastAsia" w:hAnsiTheme="minorEastAsia" w:cs="Segoe UI Symbol" w:hint="eastAsia"/>
                <w:sz w:val="22"/>
              </w:rPr>
              <w:t>年間</w:t>
            </w:r>
            <w:r w:rsidRPr="002A7BA7">
              <w:rPr>
                <w:rFonts w:asciiTheme="minorEastAsia" w:hAnsiTheme="minorEastAsia" w:cs="Segoe UI Symbol" w:hint="eastAsia"/>
                <w:sz w:val="22"/>
              </w:rPr>
              <w:t>貸出冊数（０歳～１８歳）</w:t>
            </w:r>
          </w:p>
          <w:p w:rsidR="002A7BA7" w:rsidRPr="005A6F56" w:rsidRDefault="005A6F56" w:rsidP="005A6F56">
            <w:pPr>
              <w:spacing w:line="360" w:lineRule="exact"/>
              <w:ind w:leftChars="135" w:left="283" w:firstLineChars="500" w:firstLine="1100"/>
              <w:rPr>
                <w:rFonts w:asciiTheme="minorEastAsia" w:hAnsiTheme="minorEastAsia" w:cs="Segoe UI Symbol"/>
                <w:sz w:val="18"/>
                <w:szCs w:val="18"/>
              </w:rPr>
            </w:pPr>
            <w:r>
              <w:rPr>
                <w:rFonts w:asciiTheme="minorEastAsia" w:hAnsiTheme="minorEastAsia" w:cs="Segoe UI Symbol" w:hint="eastAsia"/>
                <w:sz w:val="22"/>
              </w:rPr>
              <w:t xml:space="preserve">　　　　　　　　　</w:t>
            </w:r>
            <w:r w:rsidRPr="005A6F56">
              <w:rPr>
                <w:rFonts w:asciiTheme="minorEastAsia" w:hAnsiTheme="minorEastAsia" w:cs="Segoe UI Symbol" w:hint="eastAsia"/>
                <w:sz w:val="18"/>
                <w:szCs w:val="18"/>
              </w:rPr>
              <w:t>＊</w:t>
            </w:r>
            <w:r w:rsidR="002A7BA7" w:rsidRPr="005A6F56">
              <w:rPr>
                <w:rStyle w:val="a6"/>
                <w:rFonts w:asciiTheme="minorEastAsia" w:hAnsiTheme="minorEastAsia" w:cs="Segoe UI Symbol"/>
                <w:sz w:val="18"/>
                <w:szCs w:val="18"/>
              </w:rPr>
              <w:footnoteReference w:id="3"/>
            </w:r>
          </w:p>
        </w:tc>
        <w:tc>
          <w:tcPr>
            <w:tcW w:w="1470" w:type="dxa"/>
            <w:vAlign w:val="center"/>
          </w:tcPr>
          <w:p w:rsidR="002A7BA7" w:rsidRPr="002A7BA7" w:rsidRDefault="002A7BA7" w:rsidP="007D6231">
            <w:pPr>
              <w:spacing w:line="360" w:lineRule="exact"/>
              <w:jc w:val="right"/>
              <w:rPr>
                <w:rFonts w:asciiTheme="minorEastAsia" w:hAnsiTheme="minorEastAsia" w:cs="Segoe UI Symbol"/>
                <w:sz w:val="24"/>
                <w:szCs w:val="24"/>
              </w:rPr>
            </w:pPr>
            <w:r w:rsidRPr="002A7BA7">
              <w:rPr>
                <w:rFonts w:asciiTheme="minorEastAsia" w:hAnsiTheme="minorEastAsia" w:cs="Segoe UI Symbol" w:hint="eastAsia"/>
                <w:sz w:val="24"/>
                <w:szCs w:val="24"/>
              </w:rPr>
              <w:t>1</w:t>
            </w:r>
            <w:r w:rsidR="007D6231">
              <w:rPr>
                <w:rFonts w:asciiTheme="minorEastAsia" w:hAnsiTheme="minorEastAsia" w:cs="Segoe UI Symbol" w:hint="eastAsia"/>
                <w:sz w:val="24"/>
                <w:szCs w:val="24"/>
              </w:rPr>
              <w:t>0</w:t>
            </w:r>
            <w:r w:rsidRPr="002A7BA7">
              <w:rPr>
                <w:rFonts w:asciiTheme="minorEastAsia" w:hAnsiTheme="minorEastAsia" w:cs="Segoe UI Symbol" w:hint="eastAsia"/>
                <w:sz w:val="24"/>
                <w:szCs w:val="24"/>
              </w:rPr>
              <w:t>.</w:t>
            </w:r>
            <w:r w:rsidR="007D6231">
              <w:rPr>
                <w:rFonts w:asciiTheme="minorEastAsia" w:hAnsiTheme="minorEastAsia" w:cs="Segoe UI Symbol" w:hint="eastAsia"/>
                <w:sz w:val="24"/>
                <w:szCs w:val="24"/>
              </w:rPr>
              <w:t>9</w:t>
            </w:r>
            <w:r w:rsidRPr="002A7BA7">
              <w:rPr>
                <w:rFonts w:asciiTheme="minorEastAsia" w:hAnsiTheme="minorEastAsia" w:cs="Segoe UI Symbol" w:hint="eastAsia"/>
                <w:sz w:val="24"/>
                <w:szCs w:val="24"/>
              </w:rPr>
              <w:t>冊</w:t>
            </w:r>
          </w:p>
        </w:tc>
        <w:tc>
          <w:tcPr>
            <w:tcW w:w="1365" w:type="dxa"/>
            <w:vAlign w:val="center"/>
          </w:tcPr>
          <w:p w:rsidR="002A7BA7" w:rsidRPr="002A7BA7" w:rsidRDefault="007D6231" w:rsidP="007D6231">
            <w:pPr>
              <w:spacing w:line="360" w:lineRule="exact"/>
              <w:jc w:val="center"/>
              <w:rPr>
                <w:rFonts w:asciiTheme="minorEastAsia" w:hAnsiTheme="minorEastAsia" w:cs="Segoe UI Symbol"/>
                <w:sz w:val="24"/>
                <w:szCs w:val="24"/>
              </w:rPr>
            </w:pPr>
            <w:r>
              <w:rPr>
                <w:rFonts w:asciiTheme="minorEastAsia" w:hAnsiTheme="minorEastAsia" w:cs="Segoe UI Symbol" w:hint="eastAsia"/>
                <w:sz w:val="24"/>
                <w:szCs w:val="24"/>
              </w:rPr>
              <w:t>8</w:t>
            </w:r>
            <w:r w:rsidR="00F0283E">
              <w:rPr>
                <w:rFonts w:asciiTheme="minorEastAsia" w:hAnsiTheme="minorEastAsia" w:cs="Segoe UI Symbol" w:hint="eastAsia"/>
                <w:sz w:val="24"/>
                <w:szCs w:val="24"/>
              </w:rPr>
              <w:t>.</w:t>
            </w:r>
            <w:r>
              <w:rPr>
                <w:rFonts w:asciiTheme="minorEastAsia" w:hAnsiTheme="minorEastAsia" w:cs="Segoe UI Symbol" w:hint="eastAsia"/>
                <w:sz w:val="24"/>
                <w:szCs w:val="24"/>
              </w:rPr>
              <w:t>7</w:t>
            </w:r>
            <w:r w:rsidR="00F0283E">
              <w:rPr>
                <w:rFonts w:asciiTheme="minorEastAsia" w:hAnsiTheme="minorEastAsia" w:cs="Segoe UI Symbol" w:hint="eastAsia"/>
                <w:sz w:val="24"/>
                <w:szCs w:val="24"/>
              </w:rPr>
              <w:t>冊</w:t>
            </w:r>
          </w:p>
        </w:tc>
        <w:tc>
          <w:tcPr>
            <w:tcW w:w="1484" w:type="dxa"/>
            <w:vAlign w:val="center"/>
          </w:tcPr>
          <w:p w:rsidR="002A7BA7" w:rsidRPr="002A7BA7" w:rsidRDefault="002A7BA7" w:rsidP="005772D5">
            <w:pPr>
              <w:spacing w:line="360" w:lineRule="exact"/>
              <w:ind w:leftChars="32" w:left="67"/>
              <w:jc w:val="center"/>
              <w:rPr>
                <w:rFonts w:asciiTheme="minorEastAsia" w:hAnsiTheme="minorEastAsia" w:cs="Segoe UI Symbol"/>
                <w:sz w:val="24"/>
                <w:szCs w:val="24"/>
              </w:rPr>
            </w:pPr>
            <w:r w:rsidRPr="002A7BA7">
              <w:rPr>
                <w:rFonts w:asciiTheme="minorEastAsia" w:hAnsiTheme="minorEastAsia" w:cs="Segoe UI Symbol" w:hint="eastAsia"/>
                <w:sz w:val="24"/>
                <w:szCs w:val="24"/>
              </w:rPr>
              <w:t>15冊</w:t>
            </w:r>
          </w:p>
        </w:tc>
      </w:tr>
    </w:tbl>
    <w:p w:rsidR="002A7BA7" w:rsidRDefault="004F3546" w:rsidP="002A7BA7">
      <w:pPr>
        <w:spacing w:line="360" w:lineRule="exact"/>
        <w:ind w:leftChars="135" w:left="283"/>
        <w:rPr>
          <w:rFonts w:asciiTheme="minorEastAsia" w:hAnsiTheme="minorEastAsia" w:cs="Segoe UI Symbol"/>
          <w:sz w:val="24"/>
          <w:szCs w:val="24"/>
        </w:rPr>
      </w:pPr>
      <w:r>
        <w:rPr>
          <w:rFonts w:asciiTheme="minorEastAsia" w:hAnsiTheme="minorEastAsia" w:cs="Segoe UI Symbol" w:hint="eastAsia"/>
          <w:sz w:val="24"/>
          <w:szCs w:val="24"/>
        </w:rPr>
        <w:t xml:space="preserve">　　</w:t>
      </w:r>
    </w:p>
    <w:p w:rsidR="006C526D" w:rsidRDefault="004F3546" w:rsidP="002A7BA7">
      <w:pPr>
        <w:spacing w:line="360" w:lineRule="exact"/>
        <w:ind w:leftChars="135" w:left="283"/>
        <w:rPr>
          <w:rFonts w:asciiTheme="minorEastAsia" w:hAnsiTheme="minorEastAsia" w:cs="Segoe UI Symbol"/>
          <w:sz w:val="24"/>
          <w:szCs w:val="24"/>
        </w:rPr>
      </w:pPr>
      <w:r>
        <w:rPr>
          <w:rFonts w:asciiTheme="minorEastAsia" w:hAnsiTheme="minorEastAsia" w:cs="Segoe UI Symbol" w:hint="eastAsia"/>
          <w:sz w:val="24"/>
          <w:szCs w:val="24"/>
        </w:rPr>
        <w:t xml:space="preserve">　</w:t>
      </w:r>
      <w:r w:rsidR="006C526D">
        <w:rPr>
          <w:rFonts w:asciiTheme="minorEastAsia" w:hAnsiTheme="minorEastAsia" w:cs="Segoe UI Symbol" w:hint="eastAsia"/>
          <w:sz w:val="24"/>
          <w:szCs w:val="24"/>
        </w:rPr>
        <w:t>令和元年度の家庭で週1～2回の読み聞かせをする割合は79.3%となり、平</w:t>
      </w:r>
    </w:p>
    <w:p w:rsidR="00CD3D74" w:rsidRDefault="006C526D" w:rsidP="002A7BA7">
      <w:pPr>
        <w:spacing w:line="360" w:lineRule="exact"/>
        <w:ind w:leftChars="135" w:left="283"/>
        <w:rPr>
          <w:rFonts w:asciiTheme="minorEastAsia" w:hAnsiTheme="minorEastAsia" w:cs="Segoe UI Symbol"/>
          <w:sz w:val="24"/>
          <w:szCs w:val="24"/>
        </w:rPr>
      </w:pPr>
      <w:r>
        <w:rPr>
          <w:rFonts w:asciiTheme="minorEastAsia" w:hAnsiTheme="minorEastAsia" w:cs="Segoe UI Symbol" w:hint="eastAsia"/>
          <w:sz w:val="24"/>
          <w:szCs w:val="24"/>
        </w:rPr>
        <w:t>成25年度と比較して、</w:t>
      </w:r>
      <w:r w:rsidR="00514A1F">
        <w:rPr>
          <w:rFonts w:asciiTheme="minorEastAsia" w:hAnsiTheme="minorEastAsia" w:cs="Segoe UI Symbol" w:hint="eastAsia"/>
          <w:sz w:val="24"/>
          <w:szCs w:val="24"/>
        </w:rPr>
        <w:t>－</w:t>
      </w:r>
      <w:r>
        <w:rPr>
          <w:rFonts w:asciiTheme="minorEastAsia" w:hAnsiTheme="minorEastAsia" w:cs="Segoe UI Symbol" w:hint="eastAsia"/>
          <w:sz w:val="24"/>
          <w:szCs w:val="24"/>
        </w:rPr>
        <w:t>2.9％となっています。子ども読書</w:t>
      </w:r>
      <w:r w:rsidR="00AC76A3">
        <w:rPr>
          <w:rFonts w:asciiTheme="minorEastAsia" w:hAnsiTheme="minorEastAsia" w:cs="Segoe UI Symbol" w:hint="eastAsia"/>
          <w:sz w:val="24"/>
          <w:szCs w:val="24"/>
        </w:rPr>
        <w:t>活動</w:t>
      </w:r>
      <w:r>
        <w:rPr>
          <w:rFonts w:asciiTheme="minorEastAsia" w:hAnsiTheme="minorEastAsia" w:cs="Segoe UI Symbol" w:hint="eastAsia"/>
          <w:sz w:val="24"/>
          <w:szCs w:val="24"/>
        </w:rPr>
        <w:t>推進計画については、平成25年度は立案している関係機関は</w:t>
      </w:r>
      <w:r w:rsidR="00020CCC">
        <w:rPr>
          <w:rFonts w:asciiTheme="minorEastAsia" w:hAnsiTheme="minorEastAsia" w:cs="Segoe UI Symbol" w:hint="eastAsia"/>
          <w:sz w:val="24"/>
          <w:szCs w:val="24"/>
        </w:rPr>
        <w:t>ありません</w:t>
      </w:r>
      <w:r>
        <w:rPr>
          <w:rFonts w:asciiTheme="minorEastAsia" w:hAnsiTheme="minorEastAsia" w:cs="Segoe UI Symbol" w:hint="eastAsia"/>
          <w:sz w:val="24"/>
          <w:szCs w:val="24"/>
        </w:rPr>
        <w:t>でしたが、現在は11機関</w:t>
      </w:r>
      <w:r w:rsidR="00CC5B4F">
        <w:rPr>
          <w:rFonts w:asciiTheme="minorEastAsia" w:hAnsiTheme="minorEastAsia" w:cs="Segoe UI Symbol" w:hint="eastAsia"/>
          <w:sz w:val="24"/>
          <w:szCs w:val="24"/>
        </w:rPr>
        <w:t>（列記</w:t>
      </w:r>
      <w:r w:rsidR="00B16340">
        <w:rPr>
          <w:rFonts w:asciiTheme="minorEastAsia" w:hAnsiTheme="minorEastAsia" w:cs="Segoe UI Symbol" w:hint="eastAsia"/>
          <w:sz w:val="24"/>
          <w:szCs w:val="24"/>
        </w:rPr>
        <w:t>1</w:t>
      </w:r>
      <w:r w:rsidR="00CC5B4F">
        <w:rPr>
          <w:rFonts w:asciiTheme="minorEastAsia" w:hAnsiTheme="minorEastAsia" w:cs="Segoe UI Symbol" w:hint="eastAsia"/>
          <w:sz w:val="24"/>
          <w:szCs w:val="24"/>
        </w:rPr>
        <w:t>）</w:t>
      </w:r>
      <w:r>
        <w:rPr>
          <w:rFonts w:asciiTheme="minorEastAsia" w:hAnsiTheme="minorEastAsia" w:cs="Segoe UI Symbol" w:hint="eastAsia"/>
          <w:sz w:val="24"/>
          <w:szCs w:val="24"/>
        </w:rPr>
        <w:t>の</w:t>
      </w:r>
      <w:r w:rsidR="00514A1F">
        <w:rPr>
          <w:rFonts w:asciiTheme="minorEastAsia" w:hAnsiTheme="minorEastAsia" w:cs="Segoe UI Symbol" w:hint="eastAsia"/>
          <w:sz w:val="24"/>
          <w:szCs w:val="24"/>
        </w:rPr>
        <w:t>うち</w:t>
      </w:r>
      <w:r>
        <w:rPr>
          <w:rFonts w:asciiTheme="minorEastAsia" w:hAnsiTheme="minorEastAsia" w:cs="Segoe UI Symbol" w:hint="eastAsia"/>
          <w:sz w:val="24"/>
          <w:szCs w:val="24"/>
        </w:rPr>
        <w:t>6機関</w:t>
      </w:r>
      <w:r w:rsidR="00CC5B4F">
        <w:rPr>
          <w:rFonts w:asciiTheme="minorEastAsia" w:hAnsiTheme="minorEastAsia" w:cs="Segoe UI Symbol" w:hint="eastAsia"/>
          <w:sz w:val="24"/>
          <w:szCs w:val="24"/>
        </w:rPr>
        <w:t>（列記</w:t>
      </w:r>
      <w:r w:rsidR="00B16340">
        <w:rPr>
          <w:rFonts w:asciiTheme="minorEastAsia" w:hAnsiTheme="minorEastAsia" w:cs="Segoe UI Symbol" w:hint="eastAsia"/>
          <w:sz w:val="24"/>
          <w:szCs w:val="24"/>
        </w:rPr>
        <w:t>2</w:t>
      </w:r>
      <w:r w:rsidR="00CC5B4F">
        <w:rPr>
          <w:rFonts w:asciiTheme="minorEastAsia" w:hAnsiTheme="minorEastAsia" w:cs="Segoe UI Symbol" w:hint="eastAsia"/>
          <w:sz w:val="24"/>
          <w:szCs w:val="24"/>
        </w:rPr>
        <w:t>）</w:t>
      </w:r>
      <w:r>
        <w:rPr>
          <w:rFonts w:asciiTheme="minorEastAsia" w:hAnsiTheme="minorEastAsia" w:cs="Segoe UI Symbol" w:hint="eastAsia"/>
          <w:sz w:val="24"/>
          <w:szCs w:val="24"/>
        </w:rPr>
        <w:t>が策定してい</w:t>
      </w:r>
      <w:r w:rsidR="00CD3D74">
        <w:rPr>
          <w:rFonts w:asciiTheme="minorEastAsia" w:hAnsiTheme="minorEastAsia" w:cs="Segoe UI Symbol" w:hint="eastAsia"/>
          <w:sz w:val="24"/>
          <w:szCs w:val="24"/>
        </w:rPr>
        <w:t>ます。</w:t>
      </w:r>
    </w:p>
    <w:p w:rsidR="00CD3D74" w:rsidRDefault="00CD3D74" w:rsidP="002A7BA7">
      <w:pPr>
        <w:spacing w:line="360" w:lineRule="exact"/>
        <w:ind w:leftChars="135" w:left="283"/>
        <w:rPr>
          <w:rFonts w:asciiTheme="minorEastAsia" w:hAnsiTheme="minorEastAsia" w:cs="Segoe UI Symbol"/>
          <w:sz w:val="24"/>
          <w:szCs w:val="24"/>
        </w:rPr>
      </w:pPr>
      <w:r>
        <w:rPr>
          <w:rFonts w:asciiTheme="minorEastAsia" w:hAnsiTheme="minorEastAsia" w:cs="Segoe UI Symbol" w:hint="eastAsia"/>
          <w:sz w:val="24"/>
          <w:szCs w:val="24"/>
        </w:rPr>
        <w:t xml:space="preserve">　また、図書館における利用登録者</w:t>
      </w:r>
      <w:r w:rsidR="00020CCC">
        <w:rPr>
          <w:rFonts w:asciiTheme="minorEastAsia" w:hAnsiTheme="minorEastAsia" w:cs="Segoe UI Symbol" w:hint="eastAsia"/>
          <w:sz w:val="24"/>
          <w:szCs w:val="24"/>
        </w:rPr>
        <w:t>の割合</w:t>
      </w:r>
      <w:r>
        <w:rPr>
          <w:rFonts w:asciiTheme="minorEastAsia" w:hAnsiTheme="minorEastAsia" w:cs="Segoe UI Symbol" w:hint="eastAsia"/>
          <w:sz w:val="24"/>
          <w:szCs w:val="24"/>
        </w:rPr>
        <w:t>と、子ども一人当たりの貸出冊数について</w:t>
      </w:r>
      <w:r w:rsidRPr="0053197A">
        <w:rPr>
          <w:rFonts w:asciiTheme="minorEastAsia" w:hAnsiTheme="minorEastAsia" w:cs="Segoe UI Symbol" w:hint="eastAsia"/>
          <w:sz w:val="24"/>
          <w:szCs w:val="24"/>
        </w:rPr>
        <w:t>は、</w:t>
      </w:r>
      <w:r>
        <w:rPr>
          <w:rFonts w:asciiTheme="minorEastAsia" w:hAnsiTheme="minorEastAsia" w:cs="Segoe UI Symbol" w:hint="eastAsia"/>
          <w:sz w:val="24"/>
          <w:szCs w:val="24"/>
        </w:rPr>
        <w:t>それぞれ71.6％（</w:t>
      </w:r>
      <w:r w:rsidR="00514A1F">
        <w:rPr>
          <w:rFonts w:asciiTheme="minorEastAsia" w:hAnsiTheme="minorEastAsia" w:cs="Segoe UI Symbol" w:hint="eastAsia"/>
          <w:sz w:val="24"/>
          <w:szCs w:val="24"/>
        </w:rPr>
        <w:t>－</w:t>
      </w:r>
      <w:r>
        <w:rPr>
          <w:rFonts w:asciiTheme="minorEastAsia" w:hAnsiTheme="minorEastAsia" w:cs="Segoe UI Symbol" w:hint="eastAsia"/>
          <w:sz w:val="24"/>
          <w:szCs w:val="24"/>
        </w:rPr>
        <w:t>1.3%）、8.7冊（</w:t>
      </w:r>
      <w:r w:rsidR="00514A1F">
        <w:rPr>
          <w:rFonts w:asciiTheme="minorEastAsia" w:hAnsiTheme="minorEastAsia" w:cs="Segoe UI Symbol" w:hint="eastAsia"/>
          <w:sz w:val="24"/>
          <w:szCs w:val="24"/>
        </w:rPr>
        <w:t>－</w:t>
      </w:r>
      <w:r>
        <w:rPr>
          <w:rFonts w:asciiTheme="minorEastAsia" w:hAnsiTheme="minorEastAsia" w:cs="Segoe UI Symbol" w:hint="eastAsia"/>
          <w:sz w:val="24"/>
          <w:szCs w:val="24"/>
        </w:rPr>
        <w:t>2.2冊）となっています。</w:t>
      </w:r>
    </w:p>
    <w:p w:rsidR="00CD3D74" w:rsidRDefault="00CD3D74" w:rsidP="002A7BA7">
      <w:pPr>
        <w:spacing w:line="360" w:lineRule="exact"/>
        <w:ind w:leftChars="135" w:left="283"/>
        <w:rPr>
          <w:rFonts w:asciiTheme="minorEastAsia" w:hAnsiTheme="minorEastAsia" w:cs="Segoe UI Symbol"/>
          <w:sz w:val="24"/>
          <w:szCs w:val="24"/>
        </w:rPr>
      </w:pPr>
      <w:r>
        <w:rPr>
          <w:rFonts w:asciiTheme="minorEastAsia" w:hAnsiTheme="minorEastAsia" w:cs="Segoe UI Symbol" w:hint="eastAsia"/>
          <w:sz w:val="24"/>
          <w:szCs w:val="24"/>
        </w:rPr>
        <w:t xml:space="preserve">　</w:t>
      </w:r>
      <w:r w:rsidR="00D3037B">
        <w:rPr>
          <w:rFonts w:asciiTheme="minorEastAsia" w:hAnsiTheme="minorEastAsia" w:cs="Segoe UI Symbol" w:hint="eastAsia"/>
          <w:sz w:val="24"/>
          <w:szCs w:val="24"/>
        </w:rPr>
        <w:t>なお、計画を策定した関係機関においても、計画の最終年度が令和6年度であるため、目標達成のためのさらなる連携が必要とされます。</w:t>
      </w:r>
    </w:p>
    <w:p w:rsidR="00926BFC" w:rsidRDefault="006C526D" w:rsidP="002A7BA7">
      <w:pPr>
        <w:spacing w:line="360" w:lineRule="exact"/>
        <w:ind w:leftChars="135" w:left="283"/>
        <w:rPr>
          <w:rFonts w:asciiTheme="minorEastAsia" w:hAnsiTheme="minorEastAsia" w:cs="Segoe UI Symbol"/>
          <w:sz w:val="24"/>
          <w:szCs w:val="24"/>
        </w:rPr>
      </w:pPr>
      <w:r>
        <w:rPr>
          <w:rFonts w:asciiTheme="minorEastAsia" w:hAnsiTheme="minorEastAsia" w:cs="Segoe UI Symbol" w:hint="eastAsia"/>
          <w:sz w:val="24"/>
          <w:szCs w:val="24"/>
        </w:rPr>
        <w:t xml:space="preserve">　　</w:t>
      </w:r>
      <w:r w:rsidR="004F3546">
        <w:rPr>
          <w:rFonts w:asciiTheme="minorEastAsia" w:hAnsiTheme="minorEastAsia" w:cs="Segoe UI Symbol" w:hint="eastAsia"/>
          <w:sz w:val="24"/>
          <w:szCs w:val="24"/>
        </w:rPr>
        <w:t xml:space="preserve">　　</w:t>
      </w:r>
    </w:p>
    <w:p w:rsidR="00B16340" w:rsidRPr="00086CD6" w:rsidRDefault="00CC5B4F" w:rsidP="00B16340">
      <w:pPr>
        <w:spacing w:line="360" w:lineRule="exact"/>
        <w:ind w:leftChars="40" w:left="84"/>
        <w:rPr>
          <w:rFonts w:asciiTheme="minorEastAsia" w:hAnsiTheme="minorEastAsia" w:cs="Segoe UI Symbol"/>
          <w:sz w:val="22"/>
        </w:rPr>
      </w:pPr>
      <w:r w:rsidRPr="00086CD6">
        <w:rPr>
          <w:rFonts w:asciiTheme="minorEastAsia" w:hAnsiTheme="minorEastAsia" w:cs="Segoe UI Symbol" w:hint="eastAsia"/>
          <w:sz w:val="22"/>
        </w:rPr>
        <w:t>（列記</w:t>
      </w:r>
      <w:r w:rsidR="00B16340" w:rsidRPr="00086CD6">
        <w:rPr>
          <w:rFonts w:asciiTheme="minorEastAsia" w:hAnsiTheme="minorEastAsia" w:cs="Segoe UI Symbol" w:hint="eastAsia"/>
          <w:sz w:val="22"/>
        </w:rPr>
        <w:t>1</w:t>
      </w:r>
      <w:r w:rsidRPr="00086CD6">
        <w:rPr>
          <w:rFonts w:asciiTheme="minorEastAsia" w:hAnsiTheme="minorEastAsia" w:cs="Segoe UI Symbol" w:hint="eastAsia"/>
          <w:sz w:val="22"/>
        </w:rPr>
        <w:t>）遊佐保育園、藤崎保育園、吹浦保育園、杉の子幼稚園、蕨岡小学校、遊佐</w:t>
      </w:r>
    </w:p>
    <w:p w:rsidR="00CC5B4F" w:rsidRPr="00086CD6" w:rsidRDefault="00CC5B4F" w:rsidP="00B16340">
      <w:pPr>
        <w:spacing w:line="360" w:lineRule="exact"/>
        <w:ind w:leftChars="40" w:left="84" w:firstLineChars="300" w:firstLine="660"/>
        <w:rPr>
          <w:rFonts w:asciiTheme="minorEastAsia" w:hAnsiTheme="minorEastAsia" w:cs="Segoe UI Symbol"/>
          <w:sz w:val="22"/>
        </w:rPr>
      </w:pPr>
      <w:r w:rsidRPr="00086CD6">
        <w:rPr>
          <w:rFonts w:asciiTheme="minorEastAsia" w:hAnsiTheme="minorEastAsia" w:cs="Segoe UI Symbol" w:hint="eastAsia"/>
          <w:sz w:val="22"/>
        </w:rPr>
        <w:t>小学校、藤崎小学校、高瀬小学校、吹浦小学校、遊佐中学校</w:t>
      </w:r>
      <w:r w:rsidR="00B16340" w:rsidRPr="00086CD6">
        <w:rPr>
          <w:rFonts w:asciiTheme="minorEastAsia" w:hAnsiTheme="minorEastAsia" w:cs="Segoe UI Symbol" w:hint="eastAsia"/>
          <w:sz w:val="22"/>
        </w:rPr>
        <w:t>、遊佐高等学校</w:t>
      </w:r>
    </w:p>
    <w:p w:rsidR="00B16340" w:rsidRPr="00086CD6" w:rsidRDefault="00CC5B4F" w:rsidP="00B16340">
      <w:pPr>
        <w:spacing w:line="360" w:lineRule="exact"/>
        <w:ind w:leftChars="40" w:left="84"/>
        <w:rPr>
          <w:rFonts w:asciiTheme="minorEastAsia" w:hAnsiTheme="minorEastAsia" w:cs="Segoe UI Symbol"/>
          <w:sz w:val="22"/>
        </w:rPr>
      </w:pPr>
      <w:r w:rsidRPr="00086CD6">
        <w:rPr>
          <w:rFonts w:asciiTheme="minorEastAsia" w:hAnsiTheme="minorEastAsia" w:cs="Segoe UI Symbol" w:hint="eastAsia"/>
          <w:sz w:val="22"/>
        </w:rPr>
        <w:t>（列記</w:t>
      </w:r>
      <w:r w:rsidR="00B16340" w:rsidRPr="00086CD6">
        <w:rPr>
          <w:rFonts w:asciiTheme="minorEastAsia" w:hAnsiTheme="minorEastAsia" w:cs="Segoe UI Symbol" w:hint="eastAsia"/>
          <w:sz w:val="22"/>
        </w:rPr>
        <w:t>2</w:t>
      </w:r>
      <w:r w:rsidRPr="00086CD6">
        <w:rPr>
          <w:rFonts w:asciiTheme="minorEastAsia" w:hAnsiTheme="minorEastAsia" w:cs="Segoe UI Symbol" w:hint="eastAsia"/>
          <w:sz w:val="22"/>
        </w:rPr>
        <w:t>）</w:t>
      </w:r>
      <w:r w:rsidR="00B16340" w:rsidRPr="00086CD6">
        <w:rPr>
          <w:rFonts w:asciiTheme="minorEastAsia" w:hAnsiTheme="minorEastAsia" w:cs="Segoe UI Symbol" w:hint="eastAsia"/>
          <w:sz w:val="22"/>
        </w:rPr>
        <w:t>蕨岡小学校、遊佐小学校、藤崎小学校、高瀬小学校、吹浦小学校、遊佐中</w:t>
      </w:r>
    </w:p>
    <w:p w:rsidR="00B16340" w:rsidRPr="00B16340" w:rsidRDefault="00B16340" w:rsidP="00B16340">
      <w:pPr>
        <w:spacing w:line="360" w:lineRule="exact"/>
        <w:ind w:leftChars="40" w:left="84" w:firstLineChars="400" w:firstLine="880"/>
        <w:rPr>
          <w:rFonts w:asciiTheme="minorEastAsia" w:hAnsiTheme="minorEastAsia" w:cs="Segoe UI Symbol"/>
          <w:sz w:val="22"/>
        </w:rPr>
      </w:pPr>
      <w:r w:rsidRPr="00086CD6">
        <w:rPr>
          <w:rFonts w:asciiTheme="minorEastAsia" w:hAnsiTheme="minorEastAsia" w:cs="Segoe UI Symbol" w:hint="eastAsia"/>
          <w:sz w:val="22"/>
        </w:rPr>
        <w:t>学校</w:t>
      </w:r>
    </w:p>
    <w:p w:rsidR="00926BFC" w:rsidRPr="00B16340" w:rsidRDefault="00926BFC" w:rsidP="002A7BA7">
      <w:pPr>
        <w:spacing w:line="360" w:lineRule="exact"/>
        <w:ind w:leftChars="135" w:left="283"/>
        <w:rPr>
          <w:rFonts w:asciiTheme="minorEastAsia" w:hAnsiTheme="minorEastAsia" w:cs="Segoe UI Symbol"/>
          <w:sz w:val="24"/>
          <w:szCs w:val="24"/>
        </w:rPr>
      </w:pPr>
    </w:p>
    <w:p w:rsidR="00926BFC" w:rsidRDefault="00926BFC" w:rsidP="002A7BA7">
      <w:pPr>
        <w:spacing w:line="360" w:lineRule="exact"/>
        <w:ind w:leftChars="135" w:left="283"/>
        <w:rPr>
          <w:rFonts w:asciiTheme="minorEastAsia" w:hAnsiTheme="minorEastAsia" w:cs="Segoe UI Symbol"/>
          <w:sz w:val="24"/>
          <w:szCs w:val="24"/>
        </w:rPr>
      </w:pPr>
    </w:p>
    <w:p w:rsidR="001346CA" w:rsidRPr="002A7BA7" w:rsidRDefault="001346CA" w:rsidP="008273C0">
      <w:pPr>
        <w:spacing w:line="360" w:lineRule="exact"/>
        <w:rPr>
          <w:rFonts w:asciiTheme="minorEastAsia" w:hAnsiTheme="minorEastAsia"/>
          <w:b/>
          <w:sz w:val="28"/>
          <w:szCs w:val="28"/>
        </w:rPr>
      </w:pPr>
      <w:r w:rsidRPr="002A7BA7">
        <w:rPr>
          <w:rFonts w:asciiTheme="minorEastAsia" w:hAnsiTheme="minorEastAsia" w:hint="eastAsia"/>
          <w:b/>
          <w:sz w:val="28"/>
          <w:szCs w:val="28"/>
        </w:rPr>
        <w:lastRenderedPageBreak/>
        <w:t>第２章　計画の</w:t>
      </w:r>
      <w:r w:rsidR="004B143D" w:rsidRPr="002A7BA7">
        <w:rPr>
          <w:rFonts w:asciiTheme="minorEastAsia" w:hAnsiTheme="minorEastAsia" w:hint="eastAsia"/>
          <w:b/>
          <w:sz w:val="28"/>
          <w:szCs w:val="28"/>
        </w:rPr>
        <w:t>目標と</w:t>
      </w:r>
      <w:r w:rsidRPr="002A7BA7">
        <w:rPr>
          <w:rFonts w:asciiTheme="minorEastAsia" w:hAnsiTheme="minorEastAsia" w:hint="eastAsia"/>
          <w:b/>
          <w:sz w:val="28"/>
          <w:szCs w:val="28"/>
        </w:rPr>
        <w:t>基本的な考え方</w:t>
      </w:r>
    </w:p>
    <w:p w:rsidR="001346CA" w:rsidRPr="002A7BA7" w:rsidRDefault="001346CA" w:rsidP="001346CA">
      <w:pPr>
        <w:spacing w:line="360" w:lineRule="exact"/>
        <w:rPr>
          <w:rFonts w:asciiTheme="minorEastAsia" w:hAnsiTheme="minorEastAsia"/>
          <w:sz w:val="24"/>
          <w:szCs w:val="24"/>
        </w:rPr>
      </w:pPr>
      <w:r w:rsidRPr="002A7BA7">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D71EB9F" wp14:editId="5668FEAA">
                <wp:simplePos x="0" y="0"/>
                <wp:positionH relativeFrom="margin">
                  <wp:posOffset>0</wp:posOffset>
                </wp:positionH>
                <wp:positionV relativeFrom="paragraph">
                  <wp:posOffset>130175</wp:posOffset>
                </wp:positionV>
                <wp:extent cx="5400000" cy="0"/>
                <wp:effectExtent l="0" t="19050" r="29845" b="19050"/>
                <wp:wrapNone/>
                <wp:docPr id="3" name="直線コネクタ 3"/>
                <wp:cNvGraphicFramePr/>
                <a:graphic xmlns:a="http://schemas.openxmlformats.org/drawingml/2006/main">
                  <a:graphicData uri="http://schemas.microsoft.com/office/word/2010/wordprocessingShape">
                    <wps:wsp>
                      <wps:cNvCnPr/>
                      <wps:spPr>
                        <a:xfrm>
                          <a:off x="0" y="0"/>
                          <a:ext cx="5400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0.25pt" to="425.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" strokecolor="black [3213]" strokeweight="3pt">
                <v:stroke joinstyle="miter"/>
                <w10:wrap anchorx="margin"/>
              </v:line>
            </w:pict>
          </mc:Fallback>
        </mc:AlternateContent>
      </w:r>
    </w:p>
    <w:p w:rsidR="001346CA" w:rsidRPr="002A7BA7" w:rsidRDefault="001346CA" w:rsidP="001346CA">
      <w:pPr>
        <w:spacing w:line="360" w:lineRule="exact"/>
        <w:rPr>
          <w:rFonts w:asciiTheme="minorEastAsia" w:hAnsiTheme="minorEastAsia"/>
          <w:sz w:val="24"/>
          <w:szCs w:val="24"/>
        </w:rPr>
      </w:pPr>
    </w:p>
    <w:p w:rsidR="001346CA" w:rsidRDefault="001346CA" w:rsidP="001346CA">
      <w:pPr>
        <w:spacing w:line="360" w:lineRule="exact"/>
        <w:rPr>
          <w:rFonts w:asciiTheme="minorEastAsia" w:hAnsiTheme="minorEastAsia"/>
          <w:sz w:val="24"/>
          <w:szCs w:val="24"/>
        </w:rPr>
      </w:pPr>
      <w:r w:rsidRPr="002A7BA7">
        <w:rPr>
          <w:rFonts w:asciiTheme="minorEastAsia" w:hAnsiTheme="minorEastAsia" w:hint="eastAsia"/>
          <w:sz w:val="24"/>
          <w:szCs w:val="24"/>
        </w:rPr>
        <w:t>１．計画の</w:t>
      </w:r>
      <w:r w:rsidR="00C149BE" w:rsidRPr="002A7BA7">
        <w:rPr>
          <w:rFonts w:asciiTheme="minorEastAsia" w:hAnsiTheme="minorEastAsia" w:hint="eastAsia"/>
          <w:sz w:val="24"/>
          <w:szCs w:val="24"/>
        </w:rPr>
        <w:t>目標</w:t>
      </w:r>
    </w:p>
    <w:p w:rsidR="004342BD" w:rsidRPr="002A7BA7" w:rsidRDefault="004342BD" w:rsidP="001346CA">
      <w:pPr>
        <w:spacing w:line="360" w:lineRule="exact"/>
        <w:rPr>
          <w:rFonts w:asciiTheme="minorEastAsia" w:hAnsiTheme="minorEastAsia"/>
          <w:sz w:val="24"/>
          <w:szCs w:val="24"/>
        </w:rPr>
      </w:pPr>
    </w:p>
    <w:p w:rsidR="00C149BE" w:rsidRPr="002A7BA7" w:rsidRDefault="00C149BE" w:rsidP="001346CA">
      <w:pPr>
        <w:spacing w:line="360" w:lineRule="exact"/>
        <w:rPr>
          <w:rFonts w:asciiTheme="minorEastAsia" w:hAnsiTheme="minorEastAsia"/>
          <w:sz w:val="24"/>
          <w:szCs w:val="24"/>
        </w:rPr>
      </w:pPr>
      <w:r w:rsidRPr="002A7BA7">
        <w:rPr>
          <w:rFonts w:asciiTheme="minorEastAsia" w:hAnsiTheme="minorEastAsia" w:hint="eastAsia"/>
          <w:sz w:val="24"/>
          <w:szCs w:val="24"/>
        </w:rPr>
        <w:t xml:space="preserve">　</w:t>
      </w:r>
      <w:r w:rsidR="004B143D" w:rsidRPr="002A7BA7">
        <w:rPr>
          <w:rFonts w:asciiTheme="minorEastAsia" w:hAnsiTheme="minorEastAsia" w:hint="eastAsia"/>
          <w:sz w:val="24"/>
          <w:szCs w:val="24"/>
        </w:rPr>
        <w:t>子ども</w:t>
      </w:r>
      <w:r w:rsidR="0082434D" w:rsidRPr="002A7BA7">
        <w:rPr>
          <w:rFonts w:asciiTheme="minorEastAsia" w:hAnsiTheme="minorEastAsia" w:hint="eastAsia"/>
          <w:sz w:val="24"/>
          <w:szCs w:val="24"/>
        </w:rPr>
        <w:t>たち一人一人の読書活動が</w:t>
      </w:r>
      <w:r w:rsidR="001F1763">
        <w:rPr>
          <w:rFonts w:asciiTheme="minorEastAsia" w:hAnsiTheme="minorEastAsia" w:hint="eastAsia"/>
          <w:sz w:val="24"/>
          <w:szCs w:val="24"/>
        </w:rPr>
        <w:t>充実し</w:t>
      </w:r>
      <w:r w:rsidR="0082434D" w:rsidRPr="002A7BA7">
        <w:rPr>
          <w:rFonts w:asciiTheme="minorEastAsia" w:hAnsiTheme="minorEastAsia" w:hint="eastAsia"/>
          <w:sz w:val="24"/>
          <w:szCs w:val="24"/>
        </w:rPr>
        <w:t>、読書が子どもの成長を促し心豊かに学び続けることができるよう、良好な子どもの読書環境づくりを地域社会全体で積極的に</w:t>
      </w:r>
      <w:r w:rsidR="00514A1F">
        <w:rPr>
          <w:rFonts w:asciiTheme="minorEastAsia" w:hAnsiTheme="minorEastAsia" w:hint="eastAsia"/>
          <w:sz w:val="24"/>
          <w:szCs w:val="24"/>
        </w:rPr>
        <w:t>進めて</w:t>
      </w:r>
      <w:r w:rsidR="0082434D" w:rsidRPr="002A7BA7">
        <w:rPr>
          <w:rFonts w:asciiTheme="minorEastAsia" w:hAnsiTheme="minorEastAsia" w:hint="eastAsia"/>
          <w:sz w:val="24"/>
          <w:szCs w:val="24"/>
        </w:rPr>
        <w:t>いきます</w:t>
      </w:r>
      <w:r w:rsidR="004B143D" w:rsidRPr="002A7BA7">
        <w:rPr>
          <w:rFonts w:asciiTheme="minorEastAsia" w:hAnsiTheme="minorEastAsia" w:hint="eastAsia"/>
          <w:sz w:val="24"/>
          <w:szCs w:val="24"/>
        </w:rPr>
        <w:t>。</w:t>
      </w:r>
    </w:p>
    <w:p w:rsidR="00C149BE" w:rsidRPr="00514A1F" w:rsidRDefault="00C149BE" w:rsidP="001346CA">
      <w:pPr>
        <w:spacing w:line="360" w:lineRule="exact"/>
        <w:rPr>
          <w:rFonts w:asciiTheme="minorEastAsia" w:hAnsiTheme="minorEastAsia"/>
          <w:sz w:val="24"/>
          <w:szCs w:val="24"/>
        </w:rPr>
      </w:pPr>
    </w:p>
    <w:p w:rsidR="0082434D" w:rsidRPr="002A7BA7" w:rsidRDefault="0082434D" w:rsidP="001346CA">
      <w:pPr>
        <w:spacing w:line="360" w:lineRule="exact"/>
        <w:rPr>
          <w:rFonts w:asciiTheme="minorEastAsia" w:hAnsiTheme="minorEastAsia"/>
          <w:sz w:val="24"/>
          <w:szCs w:val="24"/>
        </w:rPr>
      </w:pPr>
      <w:r w:rsidRPr="002A7BA7">
        <w:rPr>
          <w:rFonts w:asciiTheme="minorEastAsia" w:hAnsiTheme="minorEastAsia" w:hint="eastAsia"/>
          <w:sz w:val="24"/>
          <w:szCs w:val="24"/>
        </w:rPr>
        <w:t>２</w:t>
      </w:r>
      <w:r w:rsidR="001346CA" w:rsidRPr="002A7BA7">
        <w:rPr>
          <w:rFonts w:asciiTheme="minorEastAsia" w:hAnsiTheme="minorEastAsia" w:hint="eastAsia"/>
          <w:sz w:val="24"/>
          <w:szCs w:val="24"/>
        </w:rPr>
        <w:t>．</w:t>
      </w:r>
      <w:r w:rsidRPr="002A7BA7">
        <w:rPr>
          <w:rFonts w:asciiTheme="minorEastAsia" w:hAnsiTheme="minorEastAsia" w:hint="eastAsia"/>
          <w:sz w:val="24"/>
          <w:szCs w:val="24"/>
        </w:rPr>
        <w:t>計画の対象</w:t>
      </w:r>
    </w:p>
    <w:p w:rsidR="0082434D" w:rsidRPr="002A7BA7" w:rsidRDefault="0082434D" w:rsidP="0082434D">
      <w:pPr>
        <w:spacing w:beforeLines="50" w:before="180" w:line="360" w:lineRule="exact"/>
        <w:ind w:firstLineChars="100" w:firstLine="240"/>
        <w:rPr>
          <w:rFonts w:asciiTheme="minorEastAsia" w:hAnsiTheme="minorEastAsia" w:cs="Segoe UI Symbol"/>
          <w:sz w:val="24"/>
          <w:szCs w:val="24"/>
        </w:rPr>
      </w:pPr>
      <w:r w:rsidRPr="002A7BA7">
        <w:rPr>
          <w:rFonts w:asciiTheme="minorEastAsia" w:hAnsiTheme="minorEastAsia" w:cs="Segoe UI Symbol" w:hint="eastAsia"/>
          <w:sz w:val="24"/>
          <w:szCs w:val="24"/>
        </w:rPr>
        <w:t>この計画の対象は、０歳からおおむね１８歳とします。</w:t>
      </w:r>
    </w:p>
    <w:p w:rsidR="00414538" w:rsidRPr="002A7BA7" w:rsidRDefault="0082434D" w:rsidP="00414538">
      <w:pPr>
        <w:spacing w:line="360" w:lineRule="exact"/>
        <w:ind w:leftChars="135" w:left="283"/>
        <w:rPr>
          <w:rFonts w:asciiTheme="minorEastAsia" w:hAnsiTheme="minorEastAsia" w:cs="Segoe UI Symbol"/>
          <w:sz w:val="24"/>
          <w:szCs w:val="24"/>
        </w:rPr>
      </w:pPr>
      <w:r w:rsidRPr="002A7BA7">
        <w:rPr>
          <w:rFonts w:asciiTheme="minorEastAsia" w:hAnsiTheme="minorEastAsia" w:cs="Segoe UI Symbol" w:hint="eastAsia"/>
          <w:sz w:val="24"/>
          <w:szCs w:val="24"/>
        </w:rPr>
        <w:t>また、子どもの読書活動の推進に関わる全ての町民</w:t>
      </w:r>
      <w:r w:rsidR="00514A1F">
        <w:rPr>
          <w:rFonts w:asciiTheme="minorEastAsia" w:hAnsiTheme="minorEastAsia" w:cs="Segoe UI Symbol" w:hint="eastAsia"/>
          <w:sz w:val="24"/>
          <w:szCs w:val="24"/>
        </w:rPr>
        <w:t>も</w:t>
      </w:r>
      <w:r w:rsidRPr="002A7BA7">
        <w:rPr>
          <w:rFonts w:asciiTheme="minorEastAsia" w:hAnsiTheme="minorEastAsia" w:cs="Segoe UI Symbol" w:hint="eastAsia"/>
          <w:sz w:val="24"/>
          <w:szCs w:val="24"/>
        </w:rPr>
        <w:t>対象とします。</w:t>
      </w:r>
      <w:bookmarkStart w:id="5" w:name="_Toc31374430"/>
    </w:p>
    <w:p w:rsidR="00414538" w:rsidRPr="00EE7D61" w:rsidRDefault="00414538" w:rsidP="00414538">
      <w:pPr>
        <w:spacing w:line="360" w:lineRule="exact"/>
        <w:ind w:leftChars="135" w:left="283"/>
        <w:rPr>
          <w:rFonts w:asciiTheme="minorEastAsia" w:hAnsiTheme="minorEastAsia" w:cs="Segoe UI Symbol"/>
          <w:sz w:val="24"/>
          <w:szCs w:val="24"/>
        </w:rPr>
      </w:pPr>
    </w:p>
    <w:bookmarkEnd w:id="5"/>
    <w:p w:rsidR="00414538" w:rsidRDefault="0006547F" w:rsidP="001346CA">
      <w:pPr>
        <w:spacing w:line="360" w:lineRule="exact"/>
        <w:rPr>
          <w:rFonts w:asciiTheme="minorEastAsia" w:hAnsiTheme="minorEastAsia"/>
          <w:sz w:val="24"/>
          <w:szCs w:val="24"/>
        </w:rPr>
      </w:pPr>
      <w:r w:rsidRPr="002A7BA7">
        <w:rPr>
          <w:rFonts w:asciiTheme="minorEastAsia" w:hAnsiTheme="minorEastAsia" w:hint="eastAsia"/>
          <w:sz w:val="24"/>
          <w:szCs w:val="24"/>
        </w:rPr>
        <w:t>３</w:t>
      </w:r>
      <w:r w:rsidR="00414538" w:rsidRPr="002A7BA7">
        <w:rPr>
          <w:rFonts w:asciiTheme="minorEastAsia" w:hAnsiTheme="minorEastAsia" w:hint="eastAsia"/>
          <w:sz w:val="24"/>
          <w:szCs w:val="24"/>
        </w:rPr>
        <w:t>．計画の基本方針</w:t>
      </w:r>
    </w:p>
    <w:p w:rsidR="002A7BA7" w:rsidRDefault="002441E4" w:rsidP="001346CA">
      <w:pPr>
        <w:spacing w:line="360" w:lineRule="exact"/>
        <w:rPr>
          <w:rFonts w:asciiTheme="minorEastAsia" w:hAnsiTheme="minorEastAsia"/>
          <w:sz w:val="24"/>
          <w:szCs w:val="24"/>
        </w:rPr>
      </w:pPr>
      <w:r>
        <w:rPr>
          <w:rFonts w:asciiTheme="minorEastAsia" w:hAnsiTheme="minorEastAsia" w:hint="eastAsia"/>
          <w:sz w:val="24"/>
          <w:szCs w:val="24"/>
        </w:rPr>
        <w:t xml:space="preserve">　</w:t>
      </w:r>
    </w:p>
    <w:p w:rsidR="001346CA" w:rsidRDefault="004342BD" w:rsidP="00CA54CF">
      <w:pPr>
        <w:spacing w:line="36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(１)　</w:t>
      </w:r>
      <w:r w:rsidR="00E67283" w:rsidRPr="00E67283">
        <w:rPr>
          <w:rFonts w:asciiTheme="minorEastAsia" w:hAnsiTheme="minorEastAsia" w:hint="eastAsia"/>
          <w:color w:val="FF0000"/>
          <w:sz w:val="24"/>
          <w:szCs w:val="24"/>
        </w:rPr>
        <w:t xml:space="preserve"> </w:t>
      </w:r>
      <w:r w:rsidR="00E67283" w:rsidRPr="00332847">
        <w:rPr>
          <w:rFonts w:asciiTheme="minorEastAsia" w:hAnsiTheme="minorEastAsia" w:hint="eastAsia"/>
          <w:sz w:val="24"/>
          <w:szCs w:val="24"/>
        </w:rPr>
        <w:t>家庭、保育園</w:t>
      </w:r>
      <w:r w:rsidR="0063039A">
        <w:rPr>
          <w:rFonts w:asciiTheme="minorEastAsia" w:hAnsiTheme="minorEastAsia" w:hint="eastAsia"/>
          <w:sz w:val="24"/>
          <w:szCs w:val="24"/>
        </w:rPr>
        <w:t>・認定こども園（幼稚園）</w:t>
      </w:r>
      <w:r w:rsidR="00E67283" w:rsidRPr="00332847">
        <w:rPr>
          <w:rFonts w:asciiTheme="minorEastAsia" w:hAnsiTheme="minorEastAsia" w:hint="eastAsia"/>
          <w:sz w:val="24"/>
          <w:szCs w:val="24"/>
        </w:rPr>
        <w:t>、学校、地域等を</w:t>
      </w:r>
      <w:r w:rsidR="00414538" w:rsidRPr="002A7BA7">
        <w:rPr>
          <w:rFonts w:asciiTheme="minorEastAsia" w:hAnsiTheme="minorEastAsia" w:hint="eastAsia"/>
          <w:sz w:val="24"/>
          <w:szCs w:val="24"/>
        </w:rPr>
        <w:t>通じた社会全体での子ども読書活動の推進</w:t>
      </w:r>
    </w:p>
    <w:p w:rsidR="004342BD" w:rsidRPr="002A7BA7" w:rsidRDefault="004342BD" w:rsidP="001346CA">
      <w:pPr>
        <w:spacing w:line="360" w:lineRule="exact"/>
        <w:rPr>
          <w:rFonts w:asciiTheme="minorEastAsia" w:hAnsiTheme="minorEastAsia"/>
          <w:sz w:val="24"/>
          <w:szCs w:val="24"/>
        </w:rPr>
      </w:pPr>
    </w:p>
    <w:p w:rsidR="002441E4" w:rsidRDefault="002441E4" w:rsidP="00414538">
      <w:pPr>
        <w:spacing w:line="36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414538" w:rsidRPr="002A7BA7">
        <w:rPr>
          <w:rFonts w:asciiTheme="minorEastAsia" w:hAnsiTheme="minorEastAsia" w:hint="eastAsia"/>
          <w:sz w:val="24"/>
          <w:szCs w:val="24"/>
        </w:rPr>
        <w:t>本が好きな子どもを育てるためには、子どもの発達段階や生活の場所に合</w:t>
      </w:r>
    </w:p>
    <w:p w:rsidR="00514A1F" w:rsidRDefault="00414538" w:rsidP="002441E4">
      <w:pPr>
        <w:spacing w:line="360" w:lineRule="exact"/>
        <w:ind w:leftChars="100" w:left="450" w:hangingChars="100" w:hanging="240"/>
        <w:rPr>
          <w:rFonts w:asciiTheme="minorEastAsia" w:hAnsiTheme="minorEastAsia"/>
          <w:sz w:val="24"/>
          <w:szCs w:val="24"/>
        </w:rPr>
      </w:pPr>
      <w:r w:rsidRPr="002A7BA7">
        <w:rPr>
          <w:rFonts w:asciiTheme="minorEastAsia" w:hAnsiTheme="minorEastAsia" w:hint="eastAsia"/>
          <w:sz w:val="24"/>
          <w:szCs w:val="24"/>
        </w:rPr>
        <w:t>わせて、</w:t>
      </w:r>
      <w:r w:rsidR="00E67283" w:rsidRPr="00332847">
        <w:rPr>
          <w:rFonts w:asciiTheme="minorEastAsia" w:hAnsiTheme="minorEastAsia" w:hint="eastAsia"/>
          <w:sz w:val="24"/>
          <w:szCs w:val="24"/>
        </w:rPr>
        <w:t>家庭、</w:t>
      </w:r>
      <w:r w:rsidR="0063039A">
        <w:rPr>
          <w:rFonts w:asciiTheme="minorEastAsia" w:hAnsiTheme="minorEastAsia" w:hint="eastAsia"/>
          <w:sz w:val="24"/>
          <w:szCs w:val="24"/>
        </w:rPr>
        <w:t>保育園・認定こども園（幼稚園）</w:t>
      </w:r>
      <w:r w:rsidR="00E67283" w:rsidRPr="00332847">
        <w:rPr>
          <w:rFonts w:asciiTheme="minorEastAsia" w:hAnsiTheme="minorEastAsia" w:hint="eastAsia"/>
          <w:sz w:val="24"/>
          <w:szCs w:val="24"/>
        </w:rPr>
        <w:t>、学校、地域等</w:t>
      </w:r>
      <w:r w:rsidRPr="00332847">
        <w:rPr>
          <w:rFonts w:asciiTheme="minorEastAsia" w:hAnsiTheme="minorEastAsia" w:hint="eastAsia"/>
          <w:sz w:val="24"/>
          <w:szCs w:val="24"/>
        </w:rPr>
        <w:t>が</w:t>
      </w:r>
      <w:r w:rsidR="00EE7D61">
        <w:rPr>
          <w:rFonts w:asciiTheme="minorEastAsia" w:hAnsiTheme="minorEastAsia" w:hint="eastAsia"/>
          <w:sz w:val="24"/>
          <w:szCs w:val="24"/>
        </w:rPr>
        <w:t>それぞれ</w:t>
      </w:r>
    </w:p>
    <w:p w:rsidR="00514A1F" w:rsidRDefault="00414538" w:rsidP="002441E4">
      <w:pPr>
        <w:spacing w:line="360" w:lineRule="exact"/>
        <w:ind w:leftChars="100" w:left="450" w:hangingChars="100" w:hanging="240"/>
        <w:rPr>
          <w:rFonts w:asciiTheme="minorEastAsia" w:hAnsiTheme="minorEastAsia"/>
          <w:sz w:val="24"/>
          <w:szCs w:val="24"/>
        </w:rPr>
      </w:pPr>
      <w:r w:rsidRPr="002A7BA7">
        <w:rPr>
          <w:rFonts w:asciiTheme="minorEastAsia" w:hAnsiTheme="minorEastAsia" w:hint="eastAsia"/>
          <w:sz w:val="24"/>
          <w:szCs w:val="24"/>
        </w:rPr>
        <w:t>担うべき役割を果たすとともに、互いに十分な連携を図りながら、社会全体</w:t>
      </w:r>
    </w:p>
    <w:p w:rsidR="00414538" w:rsidRPr="002A7BA7" w:rsidRDefault="00414538" w:rsidP="002441E4">
      <w:pPr>
        <w:spacing w:line="360" w:lineRule="exact"/>
        <w:ind w:leftChars="100" w:left="450" w:hangingChars="100" w:hanging="240"/>
        <w:rPr>
          <w:rFonts w:asciiTheme="minorEastAsia" w:hAnsiTheme="minorEastAsia"/>
          <w:sz w:val="24"/>
          <w:szCs w:val="24"/>
        </w:rPr>
      </w:pPr>
      <w:r w:rsidRPr="002A7BA7">
        <w:rPr>
          <w:rFonts w:asciiTheme="minorEastAsia" w:hAnsiTheme="minorEastAsia" w:hint="eastAsia"/>
          <w:sz w:val="24"/>
          <w:szCs w:val="24"/>
        </w:rPr>
        <w:t>で取り組んでいくことが大切です。</w:t>
      </w:r>
    </w:p>
    <w:p w:rsidR="002441E4" w:rsidRDefault="002441E4" w:rsidP="004F1E0D">
      <w:pPr>
        <w:spacing w:line="36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414538" w:rsidRPr="002A7BA7">
        <w:rPr>
          <w:rFonts w:asciiTheme="minorEastAsia" w:hAnsiTheme="minorEastAsia" w:hint="eastAsia"/>
          <w:sz w:val="24"/>
          <w:szCs w:val="24"/>
        </w:rPr>
        <w:t>このようなことから、家庭や学校</w:t>
      </w:r>
      <w:r w:rsidR="004F1E0D" w:rsidRPr="002A7BA7">
        <w:rPr>
          <w:rFonts w:asciiTheme="minorEastAsia" w:hAnsiTheme="minorEastAsia" w:hint="eastAsia"/>
          <w:sz w:val="24"/>
          <w:szCs w:val="24"/>
        </w:rPr>
        <w:t>、図書館などの関係機関、ボランティア</w:t>
      </w:r>
    </w:p>
    <w:p w:rsidR="002441E4" w:rsidRDefault="004F1E0D" w:rsidP="002441E4">
      <w:pPr>
        <w:spacing w:line="360" w:lineRule="exact"/>
        <w:ind w:leftChars="100" w:left="450" w:hangingChars="100" w:hanging="240"/>
        <w:rPr>
          <w:rFonts w:asciiTheme="minorEastAsia" w:hAnsiTheme="minorEastAsia"/>
          <w:sz w:val="24"/>
          <w:szCs w:val="24"/>
        </w:rPr>
      </w:pPr>
      <w:r w:rsidRPr="002A7BA7">
        <w:rPr>
          <w:rFonts w:asciiTheme="minorEastAsia" w:hAnsiTheme="minorEastAsia" w:hint="eastAsia"/>
          <w:sz w:val="24"/>
          <w:szCs w:val="24"/>
        </w:rPr>
        <w:t>団体等が連携し、相互に協力を図りながら、子どもの自主的な読書活動に関</w:t>
      </w:r>
    </w:p>
    <w:p w:rsidR="00414538" w:rsidRPr="002A7BA7" w:rsidRDefault="004F1E0D" w:rsidP="002441E4">
      <w:pPr>
        <w:spacing w:line="360" w:lineRule="exact"/>
        <w:ind w:leftChars="100" w:left="450" w:hangingChars="100" w:hanging="240"/>
        <w:rPr>
          <w:rFonts w:asciiTheme="minorEastAsia" w:hAnsiTheme="minorEastAsia"/>
          <w:sz w:val="24"/>
          <w:szCs w:val="24"/>
        </w:rPr>
      </w:pPr>
      <w:r w:rsidRPr="002A7BA7">
        <w:rPr>
          <w:rFonts w:asciiTheme="minorEastAsia" w:hAnsiTheme="minorEastAsia" w:hint="eastAsia"/>
          <w:sz w:val="24"/>
          <w:szCs w:val="24"/>
        </w:rPr>
        <w:t>わる取</w:t>
      </w:r>
      <w:r w:rsidR="00514A1F">
        <w:rPr>
          <w:rFonts w:asciiTheme="minorEastAsia" w:hAnsiTheme="minorEastAsia" w:hint="eastAsia"/>
          <w:sz w:val="24"/>
          <w:szCs w:val="24"/>
        </w:rPr>
        <w:t>り</w:t>
      </w:r>
      <w:r w:rsidRPr="002A7BA7">
        <w:rPr>
          <w:rFonts w:asciiTheme="minorEastAsia" w:hAnsiTheme="minorEastAsia" w:hint="eastAsia"/>
          <w:sz w:val="24"/>
          <w:szCs w:val="24"/>
        </w:rPr>
        <w:t>組みを推進するとともに、必要な体制の整備に努めます。</w:t>
      </w:r>
    </w:p>
    <w:p w:rsidR="004F1E0D" w:rsidRPr="002A7BA7" w:rsidRDefault="004F1E0D" w:rsidP="001346CA">
      <w:pPr>
        <w:spacing w:line="360" w:lineRule="exact"/>
        <w:rPr>
          <w:rFonts w:asciiTheme="minorEastAsia" w:hAnsiTheme="minorEastAsia"/>
          <w:sz w:val="24"/>
          <w:szCs w:val="24"/>
        </w:rPr>
      </w:pPr>
    </w:p>
    <w:p w:rsidR="004F1E0D" w:rsidRDefault="004342BD" w:rsidP="001346CA">
      <w:pPr>
        <w:spacing w:line="360" w:lineRule="exact"/>
        <w:rPr>
          <w:rFonts w:asciiTheme="minorEastAsia" w:hAnsiTheme="minorEastAsia"/>
          <w:sz w:val="24"/>
          <w:szCs w:val="24"/>
        </w:rPr>
      </w:pPr>
      <w:r>
        <w:rPr>
          <w:rFonts w:asciiTheme="minorEastAsia" w:hAnsiTheme="minorEastAsia" w:hint="eastAsia"/>
          <w:sz w:val="24"/>
          <w:szCs w:val="24"/>
        </w:rPr>
        <w:t xml:space="preserve">(２)　</w:t>
      </w:r>
      <w:r w:rsidR="004F1E0D" w:rsidRPr="002A7BA7">
        <w:rPr>
          <w:rFonts w:asciiTheme="minorEastAsia" w:hAnsiTheme="minorEastAsia" w:hint="eastAsia"/>
          <w:sz w:val="24"/>
          <w:szCs w:val="24"/>
        </w:rPr>
        <w:t>子どもが読書に親しむ機会の提供と施設</w:t>
      </w:r>
      <w:r w:rsidR="00514A1F">
        <w:rPr>
          <w:rFonts w:asciiTheme="minorEastAsia" w:hAnsiTheme="minorEastAsia" w:hint="eastAsia"/>
          <w:sz w:val="24"/>
          <w:szCs w:val="24"/>
        </w:rPr>
        <w:t>・</w:t>
      </w:r>
      <w:r w:rsidR="004F1E0D" w:rsidRPr="002A7BA7">
        <w:rPr>
          <w:rFonts w:asciiTheme="minorEastAsia" w:hAnsiTheme="minorEastAsia" w:hint="eastAsia"/>
          <w:sz w:val="24"/>
          <w:szCs w:val="24"/>
        </w:rPr>
        <w:t>設備の整備・充実</w:t>
      </w:r>
    </w:p>
    <w:p w:rsidR="004342BD" w:rsidRPr="00301CAE" w:rsidRDefault="004342BD" w:rsidP="001346CA">
      <w:pPr>
        <w:spacing w:line="360" w:lineRule="exact"/>
        <w:rPr>
          <w:rFonts w:asciiTheme="minorEastAsia" w:hAnsiTheme="minorEastAsia"/>
          <w:sz w:val="24"/>
          <w:szCs w:val="24"/>
        </w:rPr>
      </w:pPr>
    </w:p>
    <w:p w:rsidR="002441E4" w:rsidRDefault="004F1E0D" w:rsidP="00926BFC">
      <w:pPr>
        <w:spacing w:line="360" w:lineRule="exact"/>
        <w:ind w:leftChars="250" w:left="525"/>
        <w:rPr>
          <w:rFonts w:asciiTheme="minorEastAsia" w:hAnsiTheme="minorEastAsia"/>
          <w:sz w:val="24"/>
          <w:szCs w:val="24"/>
        </w:rPr>
      </w:pPr>
      <w:r w:rsidRPr="002A7BA7">
        <w:rPr>
          <w:rFonts w:asciiTheme="minorEastAsia" w:hAnsiTheme="minorEastAsia" w:hint="eastAsia"/>
          <w:sz w:val="24"/>
          <w:szCs w:val="24"/>
        </w:rPr>
        <w:t>子どもが読書に親しむためには、子ども自身が読書の楽しさを味わうこと</w:t>
      </w:r>
    </w:p>
    <w:p w:rsidR="00514A1F" w:rsidRDefault="004F1E0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ができる機会を作ることが大切です。子どもが生活の</w:t>
      </w:r>
      <w:r w:rsidR="00514A1F">
        <w:rPr>
          <w:rFonts w:asciiTheme="minorEastAsia" w:hAnsiTheme="minorEastAsia" w:hint="eastAsia"/>
          <w:sz w:val="24"/>
          <w:szCs w:val="24"/>
        </w:rPr>
        <w:t>さまざま</w:t>
      </w:r>
      <w:r w:rsidRPr="002A7BA7">
        <w:rPr>
          <w:rFonts w:asciiTheme="minorEastAsia" w:hAnsiTheme="minorEastAsia" w:hint="eastAsia"/>
          <w:sz w:val="24"/>
          <w:szCs w:val="24"/>
        </w:rPr>
        <w:t>な場面で、本</w:t>
      </w:r>
    </w:p>
    <w:p w:rsidR="00514A1F" w:rsidRDefault="004F1E0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を読みたいと思ったときにいつでも本を手に取り読むことができる環境を整</w:t>
      </w:r>
    </w:p>
    <w:p w:rsidR="00514A1F" w:rsidRDefault="004F1E0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えるとともに、大人が意図的に子どもを本の世界にいざなう環境を充実させ</w:t>
      </w:r>
    </w:p>
    <w:p w:rsidR="004F1E0D" w:rsidRPr="002A7BA7" w:rsidRDefault="004F1E0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ていくことも必要です。</w:t>
      </w:r>
    </w:p>
    <w:p w:rsidR="002441E4" w:rsidRDefault="004F1E0D" w:rsidP="002441E4">
      <w:pPr>
        <w:spacing w:line="360" w:lineRule="exact"/>
        <w:ind w:leftChars="250" w:left="525"/>
        <w:rPr>
          <w:rFonts w:asciiTheme="minorEastAsia" w:hAnsiTheme="minorEastAsia"/>
          <w:sz w:val="24"/>
          <w:szCs w:val="24"/>
        </w:rPr>
      </w:pPr>
      <w:r w:rsidRPr="002A7BA7">
        <w:rPr>
          <w:rFonts w:asciiTheme="minorEastAsia" w:hAnsiTheme="minorEastAsia" w:hint="eastAsia"/>
          <w:sz w:val="24"/>
          <w:szCs w:val="24"/>
        </w:rPr>
        <w:t>このようなことから、子どもの発達段階に応じて、子どもが読書に親しむ</w:t>
      </w:r>
    </w:p>
    <w:p w:rsidR="004F1E0D" w:rsidRDefault="004F1E0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機会の提供に努め、施設・設備の整備・充実を図ります。</w:t>
      </w:r>
    </w:p>
    <w:p w:rsidR="004F1E0D" w:rsidRDefault="004342BD" w:rsidP="001346CA">
      <w:pPr>
        <w:spacing w:line="360" w:lineRule="exact"/>
        <w:rPr>
          <w:rFonts w:asciiTheme="minorEastAsia" w:hAnsiTheme="minorEastAsia"/>
          <w:sz w:val="24"/>
          <w:szCs w:val="24"/>
        </w:rPr>
      </w:pPr>
      <w:r>
        <w:rPr>
          <w:rFonts w:asciiTheme="minorEastAsia" w:hAnsiTheme="minorEastAsia" w:hint="eastAsia"/>
          <w:sz w:val="24"/>
          <w:szCs w:val="24"/>
        </w:rPr>
        <w:lastRenderedPageBreak/>
        <w:t xml:space="preserve">(３)　</w:t>
      </w:r>
      <w:r w:rsidR="004F1E0D" w:rsidRPr="002A7BA7">
        <w:rPr>
          <w:rFonts w:asciiTheme="minorEastAsia" w:hAnsiTheme="minorEastAsia" w:hint="eastAsia"/>
          <w:sz w:val="24"/>
          <w:szCs w:val="24"/>
        </w:rPr>
        <w:t>子どもの読書活動</w:t>
      </w:r>
      <w:r w:rsidR="00F21E1D" w:rsidRPr="002A7BA7">
        <w:rPr>
          <w:rFonts w:asciiTheme="minorEastAsia" w:hAnsiTheme="minorEastAsia" w:hint="eastAsia"/>
          <w:sz w:val="24"/>
          <w:szCs w:val="24"/>
        </w:rPr>
        <w:t>に関する理解の普及</w:t>
      </w:r>
    </w:p>
    <w:p w:rsidR="004342BD" w:rsidRPr="002A7BA7" w:rsidRDefault="004342BD" w:rsidP="001346CA">
      <w:pPr>
        <w:spacing w:line="360" w:lineRule="exact"/>
        <w:rPr>
          <w:rFonts w:asciiTheme="minorEastAsia" w:hAnsiTheme="minorEastAsia"/>
          <w:sz w:val="24"/>
          <w:szCs w:val="24"/>
        </w:rPr>
      </w:pPr>
    </w:p>
    <w:p w:rsidR="002441E4" w:rsidRDefault="00F21E1D" w:rsidP="002441E4">
      <w:pPr>
        <w:spacing w:line="360" w:lineRule="exact"/>
        <w:ind w:firstLineChars="200" w:firstLine="480"/>
        <w:rPr>
          <w:rFonts w:asciiTheme="minorEastAsia" w:hAnsiTheme="minorEastAsia"/>
          <w:sz w:val="24"/>
          <w:szCs w:val="24"/>
        </w:rPr>
      </w:pPr>
      <w:r w:rsidRPr="002A7BA7">
        <w:rPr>
          <w:rFonts w:asciiTheme="minorEastAsia" w:hAnsiTheme="minorEastAsia" w:hint="eastAsia"/>
          <w:sz w:val="24"/>
          <w:szCs w:val="24"/>
        </w:rPr>
        <w:t>自ら本を手に取る子どもを育てるためには、子どもの読書活動の意義や重</w:t>
      </w:r>
    </w:p>
    <w:p w:rsidR="002441E4" w:rsidRDefault="00F21E1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要性について町民に広く理解と関心を深めていく必要があります。特に、保</w:t>
      </w:r>
    </w:p>
    <w:p w:rsidR="002441E4" w:rsidRDefault="00F21E1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護者等子どもにとって身近な大人</w:t>
      </w:r>
      <w:r w:rsidR="00926BFC">
        <w:rPr>
          <w:rFonts w:asciiTheme="minorEastAsia" w:hAnsiTheme="minorEastAsia" w:hint="eastAsia"/>
          <w:sz w:val="24"/>
          <w:szCs w:val="24"/>
        </w:rPr>
        <w:t>自身</w:t>
      </w:r>
      <w:r w:rsidRPr="002A7BA7">
        <w:rPr>
          <w:rFonts w:asciiTheme="minorEastAsia" w:hAnsiTheme="minorEastAsia" w:hint="eastAsia"/>
          <w:sz w:val="24"/>
          <w:szCs w:val="24"/>
        </w:rPr>
        <w:t>が読書に親しみ、その楽しさを子ども</w:t>
      </w:r>
    </w:p>
    <w:p w:rsidR="00F21E1D" w:rsidRPr="002A7BA7" w:rsidRDefault="00F21E1D"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に伝え、読書</w:t>
      </w:r>
      <w:r w:rsidR="00926BFC">
        <w:rPr>
          <w:rFonts w:asciiTheme="minorEastAsia" w:hAnsiTheme="minorEastAsia" w:hint="eastAsia"/>
          <w:sz w:val="24"/>
          <w:szCs w:val="24"/>
        </w:rPr>
        <w:t>意欲</w:t>
      </w:r>
      <w:r w:rsidRPr="002A7BA7">
        <w:rPr>
          <w:rFonts w:asciiTheme="minorEastAsia" w:hAnsiTheme="minorEastAsia" w:hint="eastAsia"/>
          <w:sz w:val="24"/>
          <w:szCs w:val="24"/>
        </w:rPr>
        <w:t>を高めていくことが重要です。</w:t>
      </w:r>
    </w:p>
    <w:p w:rsidR="002441E4" w:rsidRDefault="00F21E1D" w:rsidP="002441E4">
      <w:pPr>
        <w:spacing w:line="360" w:lineRule="exact"/>
        <w:ind w:leftChars="250" w:left="525"/>
        <w:rPr>
          <w:rFonts w:asciiTheme="minorEastAsia" w:hAnsiTheme="minorEastAsia"/>
          <w:sz w:val="24"/>
          <w:szCs w:val="24"/>
        </w:rPr>
      </w:pPr>
      <w:r w:rsidRPr="002A7BA7">
        <w:rPr>
          <w:rFonts w:asciiTheme="minorEastAsia" w:hAnsiTheme="minorEastAsia" w:hint="eastAsia"/>
          <w:sz w:val="24"/>
          <w:szCs w:val="24"/>
        </w:rPr>
        <w:t>このようなことから、子どもの自主</w:t>
      </w:r>
      <w:r w:rsidR="0006547F" w:rsidRPr="002A7BA7">
        <w:rPr>
          <w:rFonts w:asciiTheme="minorEastAsia" w:hAnsiTheme="minorEastAsia" w:hint="eastAsia"/>
          <w:sz w:val="24"/>
          <w:szCs w:val="24"/>
        </w:rPr>
        <w:t>的な読書活動を推進する社会的な気運</w:t>
      </w:r>
    </w:p>
    <w:p w:rsidR="002441E4" w:rsidRDefault="0006547F"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が高まるよう、読書活動の意義や重要性について広く普及啓発を図るよう努</w:t>
      </w:r>
    </w:p>
    <w:p w:rsidR="00F21E1D" w:rsidRPr="002A7BA7" w:rsidRDefault="0006547F" w:rsidP="002441E4">
      <w:pPr>
        <w:spacing w:line="360" w:lineRule="exact"/>
        <w:ind w:firstLineChars="100" w:firstLine="240"/>
        <w:rPr>
          <w:rFonts w:asciiTheme="minorEastAsia" w:hAnsiTheme="minorEastAsia"/>
          <w:sz w:val="24"/>
          <w:szCs w:val="24"/>
        </w:rPr>
      </w:pPr>
      <w:r w:rsidRPr="002A7BA7">
        <w:rPr>
          <w:rFonts w:asciiTheme="minorEastAsia" w:hAnsiTheme="minorEastAsia" w:hint="eastAsia"/>
          <w:sz w:val="24"/>
          <w:szCs w:val="24"/>
        </w:rPr>
        <w:t>めます。</w:t>
      </w:r>
    </w:p>
    <w:p w:rsidR="0006547F" w:rsidRPr="002A7BA7" w:rsidRDefault="0006547F" w:rsidP="001346CA">
      <w:pPr>
        <w:spacing w:line="360" w:lineRule="exact"/>
        <w:rPr>
          <w:rFonts w:asciiTheme="minorEastAsia" w:hAnsiTheme="minorEastAsia"/>
          <w:sz w:val="24"/>
          <w:szCs w:val="24"/>
        </w:rPr>
      </w:pPr>
    </w:p>
    <w:p w:rsidR="0006547F" w:rsidRDefault="0006547F" w:rsidP="0006547F">
      <w:pPr>
        <w:spacing w:line="360" w:lineRule="exact"/>
        <w:rPr>
          <w:rFonts w:asciiTheme="minorEastAsia" w:hAnsiTheme="minorEastAsia" w:cs="Segoe UI Symbol"/>
          <w:sz w:val="24"/>
          <w:szCs w:val="24"/>
        </w:rPr>
      </w:pPr>
      <w:r w:rsidRPr="002A7BA7">
        <w:rPr>
          <w:rFonts w:asciiTheme="minorEastAsia" w:hAnsiTheme="minorEastAsia" w:cs="Segoe UI Symbol" w:hint="eastAsia"/>
          <w:sz w:val="24"/>
          <w:szCs w:val="24"/>
        </w:rPr>
        <w:t>４．計画の実施期間</w:t>
      </w:r>
    </w:p>
    <w:p w:rsidR="004342BD" w:rsidRPr="002A7BA7" w:rsidRDefault="004342BD" w:rsidP="0006547F">
      <w:pPr>
        <w:spacing w:line="360" w:lineRule="exact"/>
        <w:rPr>
          <w:rFonts w:asciiTheme="minorEastAsia" w:hAnsiTheme="minorEastAsia" w:cs="Segoe UI Symbol"/>
          <w:sz w:val="24"/>
          <w:szCs w:val="24"/>
        </w:rPr>
      </w:pPr>
    </w:p>
    <w:p w:rsidR="002441E4" w:rsidRDefault="0006547F" w:rsidP="00332847">
      <w:pPr>
        <w:spacing w:line="360" w:lineRule="exact"/>
        <w:ind w:firstLineChars="100" w:firstLine="240"/>
        <w:rPr>
          <w:rFonts w:asciiTheme="minorEastAsia" w:hAnsiTheme="minorEastAsia" w:cs="Segoe UI Symbol"/>
          <w:sz w:val="24"/>
          <w:szCs w:val="24"/>
        </w:rPr>
      </w:pPr>
      <w:r w:rsidRPr="002A7BA7">
        <w:rPr>
          <w:rFonts w:asciiTheme="minorEastAsia" w:hAnsiTheme="minorEastAsia" w:cs="Segoe UI Symbol" w:hint="eastAsia"/>
          <w:sz w:val="24"/>
          <w:szCs w:val="24"/>
        </w:rPr>
        <w:t>この計画の実施期間は、令和</w:t>
      </w:r>
      <w:r w:rsidR="00020CCC">
        <w:rPr>
          <w:rFonts w:asciiTheme="minorEastAsia" w:hAnsiTheme="minorEastAsia" w:cs="Segoe UI Symbol" w:hint="eastAsia"/>
          <w:sz w:val="24"/>
          <w:szCs w:val="24"/>
        </w:rPr>
        <w:t>2</w:t>
      </w:r>
      <w:r w:rsidRPr="002A7BA7">
        <w:rPr>
          <w:rFonts w:asciiTheme="minorEastAsia" w:hAnsiTheme="minorEastAsia" w:cs="Segoe UI Symbol" w:hint="eastAsia"/>
          <w:sz w:val="24"/>
          <w:szCs w:val="24"/>
        </w:rPr>
        <w:t>年度から令和</w:t>
      </w:r>
      <w:r w:rsidR="00020CCC">
        <w:rPr>
          <w:rFonts w:asciiTheme="minorEastAsia" w:hAnsiTheme="minorEastAsia" w:cs="Segoe UI Symbol" w:hint="eastAsia"/>
          <w:sz w:val="24"/>
          <w:szCs w:val="24"/>
        </w:rPr>
        <w:t>6</w:t>
      </w:r>
      <w:r w:rsidRPr="002A7BA7">
        <w:rPr>
          <w:rFonts w:asciiTheme="minorEastAsia" w:hAnsiTheme="minorEastAsia" w:cs="Segoe UI Symbol" w:hint="eastAsia"/>
          <w:sz w:val="24"/>
          <w:szCs w:val="24"/>
        </w:rPr>
        <w:t>年度までの５年間とします。</w:t>
      </w:r>
    </w:p>
    <w:p w:rsidR="00301CAE" w:rsidRDefault="00301CAE" w:rsidP="00332847">
      <w:pPr>
        <w:spacing w:line="360" w:lineRule="exact"/>
        <w:rPr>
          <w:rFonts w:asciiTheme="minorEastAsia" w:hAnsiTheme="minorEastAsia" w:cs="Segoe UI Symbol"/>
          <w:sz w:val="24"/>
          <w:szCs w:val="24"/>
        </w:rPr>
      </w:pPr>
      <w:r>
        <w:rPr>
          <w:rFonts w:asciiTheme="minorEastAsia" w:hAnsiTheme="minorEastAsia" w:cs="Segoe UI Symbol" w:hint="eastAsia"/>
          <w:sz w:val="24"/>
          <w:szCs w:val="24"/>
        </w:rPr>
        <w:t>ただ</w:t>
      </w:r>
      <w:r w:rsidR="0006547F" w:rsidRPr="002A7BA7">
        <w:rPr>
          <w:rFonts w:asciiTheme="minorEastAsia" w:hAnsiTheme="minorEastAsia" w:cs="Segoe UI Symbol" w:hint="eastAsia"/>
          <w:sz w:val="24"/>
          <w:szCs w:val="24"/>
        </w:rPr>
        <w:t>し、計画の実施状況については、遊佐町図書館協議会において定期的な評</w:t>
      </w:r>
    </w:p>
    <w:p w:rsidR="0006547F" w:rsidRPr="002A7BA7" w:rsidRDefault="0006547F" w:rsidP="00332847">
      <w:pPr>
        <w:spacing w:line="360" w:lineRule="exact"/>
        <w:rPr>
          <w:rFonts w:asciiTheme="minorEastAsia" w:hAnsiTheme="minorEastAsia"/>
          <w:sz w:val="24"/>
          <w:szCs w:val="24"/>
        </w:rPr>
      </w:pPr>
      <w:r w:rsidRPr="002A7BA7">
        <w:rPr>
          <w:rFonts w:asciiTheme="minorEastAsia" w:hAnsiTheme="minorEastAsia" w:cs="Segoe UI Symbol" w:hint="eastAsia"/>
          <w:sz w:val="24"/>
          <w:szCs w:val="24"/>
        </w:rPr>
        <w:t>価を行い、その結果に基づき必要に応じて事業等の見直しを行うこととします。</w:t>
      </w:r>
    </w:p>
    <w:p w:rsidR="002E6F6F" w:rsidRPr="002A7BA7" w:rsidRDefault="002E6F6F"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8465BA" w:rsidRDefault="008465BA" w:rsidP="00A3080A">
      <w:pPr>
        <w:widowControl/>
        <w:spacing w:line="360" w:lineRule="exact"/>
        <w:ind w:leftChars="135" w:left="283"/>
        <w:jc w:val="left"/>
        <w:rPr>
          <w:rFonts w:asciiTheme="minorEastAsia" w:hAnsiTheme="minorEastAsia"/>
          <w:sz w:val="24"/>
          <w:szCs w:val="24"/>
        </w:rPr>
      </w:pPr>
    </w:p>
    <w:p w:rsidR="00FF224F" w:rsidRDefault="00FF224F" w:rsidP="00A3080A">
      <w:pPr>
        <w:widowControl/>
        <w:spacing w:line="360" w:lineRule="exact"/>
        <w:ind w:leftChars="135" w:left="283"/>
        <w:jc w:val="left"/>
        <w:rPr>
          <w:rFonts w:asciiTheme="minorEastAsia" w:hAnsiTheme="minorEastAsia"/>
          <w:sz w:val="24"/>
          <w:szCs w:val="24"/>
        </w:rPr>
      </w:pPr>
    </w:p>
    <w:p w:rsidR="00FF224F" w:rsidRDefault="00FF224F" w:rsidP="00A3080A">
      <w:pPr>
        <w:widowControl/>
        <w:spacing w:line="360" w:lineRule="exact"/>
        <w:ind w:leftChars="135" w:left="283"/>
        <w:jc w:val="left"/>
        <w:rPr>
          <w:rFonts w:asciiTheme="minorEastAsia" w:hAnsiTheme="minorEastAsia"/>
          <w:sz w:val="24"/>
          <w:szCs w:val="24"/>
        </w:rPr>
      </w:pPr>
    </w:p>
    <w:p w:rsidR="00A47B2B" w:rsidRPr="002A7BA7" w:rsidRDefault="00A47B2B" w:rsidP="00A3080A">
      <w:pPr>
        <w:widowControl/>
        <w:spacing w:line="360" w:lineRule="exact"/>
        <w:jc w:val="left"/>
        <w:rPr>
          <w:rFonts w:asciiTheme="minorEastAsia" w:hAnsiTheme="minorEastAsia"/>
          <w:b/>
          <w:sz w:val="28"/>
          <w:szCs w:val="28"/>
        </w:rPr>
      </w:pPr>
      <w:bookmarkStart w:id="6" w:name="_Toc31374431"/>
      <w:r w:rsidRPr="002A7BA7">
        <w:rPr>
          <w:rFonts w:asciiTheme="minorEastAsia" w:hAnsiTheme="minorEastAsia" w:hint="eastAsia"/>
          <w:b/>
          <w:sz w:val="28"/>
          <w:szCs w:val="28"/>
        </w:rPr>
        <w:lastRenderedPageBreak/>
        <w:t>第</w:t>
      </w:r>
      <w:r w:rsidR="002A7BA7" w:rsidRPr="002A7BA7">
        <w:rPr>
          <w:rFonts w:asciiTheme="minorEastAsia" w:hAnsiTheme="minorEastAsia" w:hint="eastAsia"/>
          <w:b/>
          <w:sz w:val="28"/>
          <w:szCs w:val="28"/>
        </w:rPr>
        <w:t>３</w:t>
      </w:r>
      <w:r w:rsidRPr="002A7BA7">
        <w:rPr>
          <w:rFonts w:asciiTheme="minorEastAsia" w:hAnsiTheme="minorEastAsia" w:hint="eastAsia"/>
          <w:b/>
          <w:sz w:val="28"/>
          <w:szCs w:val="28"/>
        </w:rPr>
        <w:t>章　子どもの読書活動推進のための具体的方策</w:t>
      </w:r>
      <w:bookmarkEnd w:id="6"/>
    </w:p>
    <w:p w:rsidR="00A47B2B" w:rsidRPr="002A7BA7" w:rsidRDefault="00A21A91" w:rsidP="00BE6DA2">
      <w:pPr>
        <w:spacing w:line="360" w:lineRule="exact"/>
        <w:rPr>
          <w:rFonts w:asciiTheme="minorEastAsia" w:hAnsiTheme="minorEastAsia"/>
          <w:sz w:val="24"/>
          <w:szCs w:val="24"/>
        </w:rPr>
      </w:pPr>
      <w:r w:rsidRPr="002A7BA7">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4FE99AD" wp14:editId="065A3421">
                <wp:simplePos x="0" y="0"/>
                <wp:positionH relativeFrom="margin">
                  <wp:posOffset>0</wp:posOffset>
                </wp:positionH>
                <wp:positionV relativeFrom="paragraph">
                  <wp:posOffset>142240</wp:posOffset>
                </wp:positionV>
                <wp:extent cx="5400000" cy="0"/>
                <wp:effectExtent l="0" t="19050" r="29845" b="19050"/>
                <wp:wrapNone/>
                <wp:docPr id="2" name="直線コネクタ 2"/>
                <wp:cNvGraphicFramePr/>
                <a:graphic xmlns:a="http://schemas.openxmlformats.org/drawingml/2006/main">
                  <a:graphicData uri="http://schemas.microsoft.com/office/word/2010/wordprocessingShape">
                    <wps:wsp>
                      <wps:cNvCnPr/>
                      <wps:spPr>
                        <a:xfrm>
                          <a:off x="0" y="0"/>
                          <a:ext cx="5400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5="http://schemas.microsoft.com/office/word/2012/wordml">
            <w:pict>
              <v:line w14:anchorId="316671B8"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1.2pt" to="425.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" strokecolor="windowText" strokeweight="3pt">
                <v:stroke joinstyle="miter"/>
                <w10:wrap anchorx="margin"/>
              </v:line>
            </w:pict>
          </mc:Fallback>
        </mc:AlternateContent>
      </w:r>
    </w:p>
    <w:p w:rsidR="00A4046B" w:rsidRPr="002A7BA7" w:rsidRDefault="00A4046B" w:rsidP="00BE6DA2">
      <w:pPr>
        <w:spacing w:line="360" w:lineRule="exact"/>
        <w:rPr>
          <w:rFonts w:asciiTheme="minorEastAsia" w:hAnsiTheme="minorEastAsia"/>
          <w:sz w:val="24"/>
          <w:szCs w:val="24"/>
        </w:rPr>
      </w:pPr>
    </w:p>
    <w:p w:rsidR="002A7BA7" w:rsidRPr="002A7BA7" w:rsidRDefault="00A47B2B" w:rsidP="002A7BA7">
      <w:pPr>
        <w:spacing w:line="360" w:lineRule="exact"/>
        <w:rPr>
          <w:rFonts w:asciiTheme="minorEastAsia" w:hAnsiTheme="minorEastAsia"/>
          <w:b/>
          <w:sz w:val="24"/>
          <w:szCs w:val="24"/>
        </w:rPr>
      </w:pPr>
      <w:bookmarkStart w:id="7" w:name="_Toc31374432"/>
      <w:r w:rsidRPr="002A7BA7">
        <w:rPr>
          <w:rFonts w:asciiTheme="minorEastAsia" w:hAnsiTheme="minorEastAsia" w:hint="eastAsia"/>
          <w:b/>
          <w:sz w:val="24"/>
          <w:szCs w:val="24"/>
        </w:rPr>
        <w:t>１．</w:t>
      </w:r>
      <w:bookmarkEnd w:id="7"/>
      <w:r w:rsidR="002A7BA7" w:rsidRPr="002A7BA7">
        <w:rPr>
          <w:rFonts w:asciiTheme="minorEastAsia" w:hAnsiTheme="minorEastAsia" w:hint="eastAsia"/>
          <w:b/>
          <w:sz w:val="24"/>
          <w:szCs w:val="24"/>
        </w:rPr>
        <w:t>家庭・学校・地域等</w:t>
      </w:r>
      <w:r w:rsidR="00EE7D61">
        <w:rPr>
          <w:rFonts w:asciiTheme="minorEastAsia" w:hAnsiTheme="minorEastAsia" w:hint="eastAsia"/>
          <w:b/>
          <w:sz w:val="24"/>
          <w:szCs w:val="24"/>
        </w:rPr>
        <w:t>を</w:t>
      </w:r>
      <w:r w:rsidR="002A7BA7" w:rsidRPr="002A7BA7">
        <w:rPr>
          <w:rFonts w:asciiTheme="minorEastAsia" w:hAnsiTheme="minorEastAsia" w:hint="eastAsia"/>
          <w:b/>
          <w:sz w:val="24"/>
          <w:szCs w:val="24"/>
        </w:rPr>
        <w:t>通じた社会全体での子ども読書活動の推進</w:t>
      </w:r>
    </w:p>
    <w:p w:rsidR="003544F7" w:rsidRDefault="003544F7" w:rsidP="00A41A2B">
      <w:pPr>
        <w:spacing w:beforeLines="50" w:before="180" w:line="360" w:lineRule="exact"/>
        <w:rPr>
          <w:rFonts w:asciiTheme="minorEastAsia" w:hAnsiTheme="minorEastAsia"/>
          <w:sz w:val="24"/>
          <w:szCs w:val="24"/>
        </w:rPr>
      </w:pPr>
      <w:r>
        <w:rPr>
          <w:rFonts w:asciiTheme="minorEastAsia" w:hAnsiTheme="minorEastAsia" w:hint="eastAsia"/>
          <w:sz w:val="24"/>
          <w:szCs w:val="24"/>
        </w:rPr>
        <w:t>【現状と課題】</w:t>
      </w:r>
    </w:p>
    <w:p w:rsidR="0029512D" w:rsidRDefault="00A41A2B" w:rsidP="0029512D">
      <w:pPr>
        <w:spacing w:beforeLines="50" w:before="180" w:line="360" w:lineRule="exact"/>
        <w:ind w:leftChars="134" w:left="282" w:hanging="1"/>
        <w:rPr>
          <w:rFonts w:asciiTheme="minorEastAsia" w:hAnsiTheme="minorEastAsia"/>
          <w:sz w:val="24"/>
          <w:szCs w:val="24"/>
        </w:rPr>
      </w:pPr>
      <w:r>
        <w:rPr>
          <w:rFonts w:asciiTheme="minorEastAsia" w:hAnsiTheme="minorEastAsia" w:hint="eastAsia"/>
          <w:sz w:val="24"/>
          <w:szCs w:val="24"/>
        </w:rPr>
        <w:t xml:space="preserve">　</w:t>
      </w:r>
      <w:r w:rsidR="00F05BC9">
        <w:rPr>
          <w:rFonts w:asciiTheme="minorEastAsia" w:hAnsiTheme="minorEastAsia" w:hint="eastAsia"/>
          <w:sz w:val="24"/>
          <w:szCs w:val="24"/>
        </w:rPr>
        <w:t>近年のテレビ、ゲーム、インターネット、携帯電話等の</w:t>
      </w:r>
      <w:r w:rsidR="00514A1F">
        <w:rPr>
          <w:rFonts w:asciiTheme="minorEastAsia" w:hAnsiTheme="minorEastAsia" w:hint="eastAsia"/>
          <w:sz w:val="24"/>
          <w:szCs w:val="24"/>
        </w:rPr>
        <w:t>さまざま</w:t>
      </w:r>
      <w:r w:rsidR="00F05BC9">
        <w:rPr>
          <w:rFonts w:asciiTheme="minorEastAsia" w:hAnsiTheme="minorEastAsia" w:hint="eastAsia"/>
          <w:sz w:val="24"/>
          <w:szCs w:val="24"/>
        </w:rPr>
        <w:t>な情報メディアの発達・普及は、子どもたちの生活環境を大きく変化させ、子どもたちが本に親しむ機会が減少する一因となっています。</w:t>
      </w:r>
    </w:p>
    <w:p w:rsidR="0063172B" w:rsidRDefault="007E16BB" w:rsidP="00EE7D61">
      <w:pPr>
        <w:spacing w:beforeLines="50" w:before="180" w:line="360" w:lineRule="exact"/>
        <w:ind w:leftChars="134" w:left="281" w:firstLineChars="100" w:firstLine="240"/>
        <w:rPr>
          <w:rFonts w:asciiTheme="minorEastAsia" w:hAnsiTheme="minorEastAsia"/>
          <w:sz w:val="24"/>
          <w:szCs w:val="24"/>
        </w:rPr>
      </w:pPr>
      <w:r>
        <w:rPr>
          <w:rFonts w:asciiTheme="minorEastAsia" w:hAnsiTheme="minorEastAsia" w:hint="eastAsia"/>
          <w:sz w:val="24"/>
          <w:szCs w:val="24"/>
        </w:rPr>
        <w:t>子ども</w:t>
      </w:r>
      <w:r w:rsidR="00F05BC9">
        <w:rPr>
          <w:rFonts w:asciiTheme="minorEastAsia" w:hAnsiTheme="minorEastAsia" w:hint="eastAsia"/>
          <w:sz w:val="24"/>
          <w:szCs w:val="24"/>
        </w:rPr>
        <w:t>の発達段階における状況をみると、保育園・</w:t>
      </w:r>
      <w:r w:rsidR="0063039A">
        <w:rPr>
          <w:rFonts w:asciiTheme="minorEastAsia" w:hAnsiTheme="minorEastAsia" w:hint="eastAsia"/>
          <w:sz w:val="24"/>
          <w:szCs w:val="24"/>
        </w:rPr>
        <w:t>認定</w:t>
      </w:r>
      <w:r w:rsidR="00F05BC9">
        <w:rPr>
          <w:rFonts w:asciiTheme="minorEastAsia" w:hAnsiTheme="minorEastAsia" w:hint="eastAsia"/>
          <w:sz w:val="24"/>
          <w:szCs w:val="24"/>
        </w:rPr>
        <w:t>こども園</w:t>
      </w:r>
      <w:r w:rsidR="0063039A">
        <w:rPr>
          <w:rFonts w:asciiTheme="minorEastAsia" w:hAnsiTheme="minorEastAsia" w:hint="eastAsia"/>
          <w:sz w:val="24"/>
          <w:szCs w:val="24"/>
        </w:rPr>
        <w:t>（幼稚園）</w:t>
      </w:r>
      <w:r w:rsidR="0063172B">
        <w:rPr>
          <w:rFonts w:asciiTheme="minorEastAsia" w:hAnsiTheme="minorEastAsia" w:hint="eastAsia"/>
          <w:sz w:val="24"/>
          <w:szCs w:val="24"/>
        </w:rPr>
        <w:t>等</w:t>
      </w:r>
      <w:r w:rsidR="00F05BC9">
        <w:rPr>
          <w:rFonts w:asciiTheme="minorEastAsia" w:hAnsiTheme="minorEastAsia" w:hint="eastAsia"/>
          <w:sz w:val="24"/>
          <w:szCs w:val="24"/>
        </w:rPr>
        <w:t>では</w:t>
      </w:r>
      <w:r>
        <w:rPr>
          <w:rFonts w:asciiTheme="minorEastAsia" w:hAnsiTheme="minorEastAsia" w:hint="eastAsia"/>
          <w:sz w:val="24"/>
          <w:szCs w:val="24"/>
        </w:rPr>
        <w:t>毎日の読み聞かせが行われており、子どもたちは絵本が大好きになってきています。　小・中</w:t>
      </w:r>
      <w:r w:rsidR="003B7A56">
        <w:rPr>
          <w:rFonts w:asciiTheme="minorEastAsia" w:hAnsiTheme="minorEastAsia" w:hint="eastAsia"/>
          <w:sz w:val="24"/>
          <w:szCs w:val="24"/>
        </w:rPr>
        <w:t>・高等</w:t>
      </w:r>
      <w:r>
        <w:rPr>
          <w:rFonts w:asciiTheme="minorEastAsia" w:hAnsiTheme="minorEastAsia" w:hint="eastAsia"/>
          <w:sz w:val="24"/>
          <w:szCs w:val="24"/>
        </w:rPr>
        <w:t>学校においても朝読書、読み聞かせ、読書週間事業等が各学校で行われていますが、学年が進むにつれて</w:t>
      </w:r>
      <w:r w:rsidR="00D610A9">
        <w:rPr>
          <w:rFonts w:asciiTheme="minorEastAsia" w:hAnsiTheme="minorEastAsia" w:hint="eastAsia"/>
          <w:sz w:val="24"/>
          <w:szCs w:val="24"/>
        </w:rPr>
        <w:t>読書量が減少する傾向にあり</w:t>
      </w:r>
      <w:r w:rsidR="00B7548B">
        <w:rPr>
          <w:rFonts w:asciiTheme="minorEastAsia" w:hAnsiTheme="minorEastAsia" w:hint="eastAsia"/>
          <w:sz w:val="24"/>
          <w:szCs w:val="24"/>
        </w:rPr>
        <w:t>ます。</w:t>
      </w:r>
    </w:p>
    <w:p w:rsidR="002441E4" w:rsidRDefault="00CA54CF" w:rsidP="009C491A">
      <w:pPr>
        <w:spacing w:beforeLines="50" w:before="180" w:line="360" w:lineRule="exact"/>
        <w:ind w:leftChars="134" w:left="282" w:hanging="1"/>
        <w:rPr>
          <w:rFonts w:asciiTheme="minorEastAsia" w:hAnsiTheme="minorEastAsia"/>
          <w:sz w:val="24"/>
          <w:szCs w:val="24"/>
        </w:rPr>
      </w:pPr>
      <w:r>
        <w:rPr>
          <w:rFonts w:asciiTheme="minorEastAsia" w:hAnsiTheme="minorEastAsia" w:hint="eastAsia"/>
          <w:sz w:val="24"/>
          <w:szCs w:val="24"/>
        </w:rPr>
        <w:t xml:space="preserve">　</w:t>
      </w:r>
      <w:r w:rsidR="0039677D">
        <w:rPr>
          <w:rFonts w:asciiTheme="minorEastAsia" w:hAnsiTheme="minorEastAsia" w:hint="eastAsia"/>
          <w:sz w:val="24"/>
          <w:szCs w:val="24"/>
        </w:rPr>
        <w:t>また、図書館における各種読書活動事業の実施、各まちづくりセンターへの団体貸出などが行われており、ボランティ</w:t>
      </w:r>
      <w:r w:rsidR="00EE7D61">
        <w:rPr>
          <w:rFonts w:asciiTheme="minorEastAsia" w:hAnsiTheme="minorEastAsia" w:hint="eastAsia"/>
          <w:sz w:val="24"/>
          <w:szCs w:val="24"/>
        </w:rPr>
        <w:t>アグループにより図書館や各学校での読み聞かせ等が行われています</w:t>
      </w:r>
      <w:r w:rsidR="0063039A">
        <w:rPr>
          <w:rFonts w:asciiTheme="minorEastAsia" w:hAnsiTheme="minorEastAsia" w:hint="eastAsia"/>
          <w:sz w:val="24"/>
          <w:szCs w:val="24"/>
        </w:rPr>
        <w:t>。</w:t>
      </w:r>
      <w:r w:rsidR="0039677D">
        <w:rPr>
          <w:rFonts w:asciiTheme="minorEastAsia" w:hAnsiTheme="minorEastAsia" w:hint="eastAsia"/>
          <w:sz w:val="24"/>
          <w:szCs w:val="24"/>
        </w:rPr>
        <w:t>家庭</w:t>
      </w:r>
      <w:r w:rsidR="00361D61">
        <w:rPr>
          <w:rFonts w:asciiTheme="minorEastAsia" w:hAnsiTheme="minorEastAsia" w:hint="eastAsia"/>
          <w:sz w:val="24"/>
          <w:szCs w:val="24"/>
        </w:rPr>
        <w:t>、</w:t>
      </w:r>
      <w:r w:rsidR="0039677D">
        <w:rPr>
          <w:rFonts w:asciiTheme="minorEastAsia" w:hAnsiTheme="minorEastAsia" w:hint="eastAsia"/>
          <w:sz w:val="24"/>
          <w:szCs w:val="24"/>
        </w:rPr>
        <w:t>保育園</w:t>
      </w:r>
      <w:r w:rsidR="002441E4">
        <w:rPr>
          <w:rFonts w:asciiTheme="minorEastAsia" w:hAnsiTheme="minorEastAsia" w:hint="eastAsia"/>
          <w:sz w:val="24"/>
          <w:szCs w:val="24"/>
        </w:rPr>
        <w:t>、</w:t>
      </w:r>
      <w:r w:rsidR="00361D61">
        <w:rPr>
          <w:rFonts w:asciiTheme="minorEastAsia" w:hAnsiTheme="minorEastAsia" w:hint="eastAsia"/>
          <w:sz w:val="24"/>
          <w:szCs w:val="24"/>
        </w:rPr>
        <w:t>認定こども園（幼稚園）、</w:t>
      </w:r>
      <w:r w:rsidR="002441E4">
        <w:rPr>
          <w:rFonts w:asciiTheme="minorEastAsia" w:hAnsiTheme="minorEastAsia" w:hint="eastAsia"/>
          <w:sz w:val="24"/>
          <w:szCs w:val="24"/>
        </w:rPr>
        <w:t>学校、図書館などの関係機関、ボランティア団体等が連携し、相互に協力しながら、子どもの読書活動の推進に努めることが必要です。</w:t>
      </w:r>
    </w:p>
    <w:p w:rsidR="003544F7" w:rsidRDefault="003B7A56" w:rsidP="009C491A">
      <w:pPr>
        <w:spacing w:beforeLines="50" w:before="180" w:line="360" w:lineRule="exact"/>
        <w:ind w:leftChars="134" w:left="282" w:hanging="1"/>
        <w:rPr>
          <w:rFonts w:asciiTheme="minorEastAsia" w:hAnsiTheme="minorEastAsia"/>
          <w:sz w:val="24"/>
          <w:szCs w:val="24"/>
        </w:rPr>
      </w:pPr>
      <w:r>
        <w:rPr>
          <w:rFonts w:asciiTheme="minorEastAsia" w:hAnsiTheme="minorEastAsia" w:hint="eastAsia"/>
          <w:sz w:val="24"/>
          <w:szCs w:val="24"/>
        </w:rPr>
        <w:t xml:space="preserve">　</w:t>
      </w:r>
    </w:p>
    <w:p w:rsidR="00EE079A" w:rsidRDefault="00A47B2B" w:rsidP="006B41AE">
      <w:pPr>
        <w:spacing w:beforeLines="50" w:before="180" w:line="360" w:lineRule="exact"/>
        <w:rPr>
          <w:rFonts w:asciiTheme="minorEastAsia" w:hAnsiTheme="minorEastAsia"/>
          <w:sz w:val="24"/>
          <w:szCs w:val="24"/>
        </w:rPr>
      </w:pPr>
      <w:r w:rsidRPr="002A7BA7">
        <w:rPr>
          <w:rFonts w:asciiTheme="minorEastAsia" w:hAnsiTheme="minorEastAsia" w:hint="eastAsia"/>
          <w:sz w:val="24"/>
          <w:szCs w:val="24"/>
        </w:rPr>
        <w:t>（１）家庭</w:t>
      </w:r>
      <w:r w:rsidR="00E32AE8">
        <w:rPr>
          <w:rFonts w:asciiTheme="minorEastAsia" w:hAnsiTheme="minorEastAsia" w:hint="eastAsia"/>
          <w:sz w:val="24"/>
          <w:szCs w:val="24"/>
        </w:rPr>
        <w:t>における</w:t>
      </w:r>
      <w:r w:rsidR="00EE079A">
        <w:rPr>
          <w:rFonts w:asciiTheme="minorEastAsia" w:hAnsiTheme="minorEastAsia" w:hint="eastAsia"/>
          <w:sz w:val="24"/>
          <w:szCs w:val="24"/>
        </w:rPr>
        <w:t>子ども</w:t>
      </w:r>
      <w:r w:rsidR="00E32AE8">
        <w:rPr>
          <w:rFonts w:asciiTheme="minorEastAsia" w:hAnsiTheme="minorEastAsia" w:hint="eastAsia"/>
          <w:sz w:val="24"/>
          <w:szCs w:val="24"/>
        </w:rPr>
        <w:t>の読書</w:t>
      </w:r>
      <w:r w:rsidR="00EE079A">
        <w:rPr>
          <w:rFonts w:asciiTheme="minorEastAsia" w:hAnsiTheme="minorEastAsia" w:hint="eastAsia"/>
          <w:sz w:val="24"/>
          <w:szCs w:val="24"/>
        </w:rPr>
        <w:t>活動</w:t>
      </w:r>
      <w:r w:rsidRPr="002A7BA7">
        <w:rPr>
          <w:rFonts w:asciiTheme="minorEastAsia" w:hAnsiTheme="minorEastAsia" w:hint="eastAsia"/>
          <w:sz w:val="24"/>
          <w:szCs w:val="24"/>
        </w:rPr>
        <w:t>の</w:t>
      </w:r>
      <w:r w:rsidR="00EE079A">
        <w:rPr>
          <w:rFonts w:asciiTheme="minorEastAsia" w:hAnsiTheme="minorEastAsia" w:hint="eastAsia"/>
          <w:sz w:val="24"/>
          <w:szCs w:val="24"/>
        </w:rPr>
        <w:t>推進</w:t>
      </w:r>
    </w:p>
    <w:p w:rsidR="00A47B2B" w:rsidRDefault="00EE079A" w:rsidP="00D67C13">
      <w:pPr>
        <w:spacing w:beforeLines="50" w:before="180" w:line="360" w:lineRule="exact"/>
        <w:ind w:firstLineChars="100" w:firstLine="240"/>
        <w:rPr>
          <w:rFonts w:asciiTheme="minorEastAsia" w:hAnsiTheme="minorEastAsia"/>
          <w:sz w:val="24"/>
          <w:szCs w:val="24"/>
        </w:rPr>
      </w:pPr>
      <w:r>
        <w:rPr>
          <w:rFonts w:asciiTheme="minorEastAsia" w:hAnsiTheme="minorEastAsia" w:hint="eastAsia"/>
          <w:sz w:val="24"/>
          <w:szCs w:val="24"/>
        </w:rPr>
        <w:t>①</w:t>
      </w:r>
      <w:r w:rsidR="001F0A87">
        <w:rPr>
          <w:rFonts w:asciiTheme="minorEastAsia" w:hAnsiTheme="minorEastAsia" w:hint="eastAsia"/>
          <w:sz w:val="24"/>
          <w:szCs w:val="24"/>
        </w:rPr>
        <w:t xml:space="preserve">　</w:t>
      </w:r>
      <w:r>
        <w:rPr>
          <w:rFonts w:asciiTheme="minorEastAsia" w:hAnsiTheme="minorEastAsia" w:hint="eastAsia"/>
          <w:sz w:val="24"/>
          <w:szCs w:val="24"/>
        </w:rPr>
        <w:t>子どもの成長に応じた家庭の</w:t>
      </w:r>
      <w:r w:rsidR="00A47B2B" w:rsidRPr="002A7BA7">
        <w:rPr>
          <w:rFonts w:asciiTheme="minorEastAsia" w:hAnsiTheme="minorEastAsia" w:hint="eastAsia"/>
          <w:sz w:val="24"/>
          <w:szCs w:val="24"/>
        </w:rPr>
        <w:t>役割</w:t>
      </w:r>
    </w:p>
    <w:p w:rsidR="002A7BA7" w:rsidRDefault="00A4046B" w:rsidP="008404EE">
      <w:pPr>
        <w:spacing w:line="360" w:lineRule="exact"/>
        <w:ind w:leftChars="337" w:left="708" w:firstLineChars="117" w:firstLine="281"/>
        <w:rPr>
          <w:rFonts w:asciiTheme="minorEastAsia" w:hAnsiTheme="minorEastAsia"/>
          <w:sz w:val="24"/>
          <w:szCs w:val="24"/>
        </w:rPr>
      </w:pPr>
      <w:r w:rsidRPr="002A7BA7">
        <w:rPr>
          <w:rFonts w:asciiTheme="minorEastAsia" w:hAnsiTheme="minorEastAsia" w:hint="eastAsia"/>
          <w:sz w:val="24"/>
          <w:szCs w:val="24"/>
        </w:rPr>
        <w:t>家庭</w:t>
      </w:r>
      <w:r w:rsidR="002A7BA7">
        <w:rPr>
          <w:rFonts w:asciiTheme="minorEastAsia" w:hAnsiTheme="minorEastAsia" w:hint="eastAsia"/>
          <w:sz w:val="24"/>
          <w:szCs w:val="24"/>
        </w:rPr>
        <w:t>は教育の原点であり、すべての教育の出発点です。家庭における読書は、子どもの心の健全な成長と</w:t>
      </w:r>
      <w:r w:rsidR="00EE7D61">
        <w:rPr>
          <w:rFonts w:asciiTheme="minorEastAsia" w:hAnsiTheme="minorEastAsia" w:hint="eastAsia"/>
          <w:sz w:val="24"/>
          <w:szCs w:val="24"/>
        </w:rPr>
        <w:t>共</w:t>
      </w:r>
      <w:r w:rsidR="002A7BA7">
        <w:rPr>
          <w:rFonts w:asciiTheme="minorEastAsia" w:hAnsiTheme="minorEastAsia" w:hint="eastAsia"/>
          <w:sz w:val="24"/>
          <w:szCs w:val="24"/>
        </w:rPr>
        <w:t>に、親子のふれあいや心のつながりを育む</w:t>
      </w:r>
      <w:r w:rsidR="00D85776">
        <w:rPr>
          <w:rFonts w:asciiTheme="minorEastAsia" w:hAnsiTheme="minorEastAsia" w:hint="eastAsia"/>
          <w:sz w:val="24"/>
          <w:szCs w:val="24"/>
        </w:rPr>
        <w:t>うえ</w:t>
      </w:r>
      <w:r w:rsidR="002A7BA7">
        <w:rPr>
          <w:rFonts w:asciiTheme="minorEastAsia" w:hAnsiTheme="minorEastAsia" w:hint="eastAsia"/>
          <w:sz w:val="24"/>
          <w:szCs w:val="24"/>
        </w:rPr>
        <w:t>でも大切です。子どもの発達段階に応じた読み聞かせを</w:t>
      </w:r>
      <w:r w:rsidR="00EE7D61">
        <w:rPr>
          <w:rFonts w:asciiTheme="minorEastAsia" w:hAnsiTheme="minorEastAsia" w:hint="eastAsia"/>
          <w:sz w:val="24"/>
          <w:szCs w:val="24"/>
        </w:rPr>
        <w:t>行</w:t>
      </w:r>
      <w:r w:rsidR="002A7BA7">
        <w:rPr>
          <w:rFonts w:asciiTheme="minorEastAsia" w:hAnsiTheme="minorEastAsia" w:hint="eastAsia"/>
          <w:sz w:val="24"/>
          <w:szCs w:val="24"/>
        </w:rPr>
        <w:t>ったり、読書の大切さについて学んだりする機会の拡充を</w:t>
      </w:r>
      <w:r w:rsidR="00EE7D61">
        <w:rPr>
          <w:rFonts w:asciiTheme="minorEastAsia" w:hAnsiTheme="minorEastAsia" w:hint="eastAsia"/>
          <w:sz w:val="24"/>
          <w:szCs w:val="24"/>
        </w:rPr>
        <w:t>めざ</w:t>
      </w:r>
      <w:r w:rsidR="008617CD">
        <w:rPr>
          <w:rFonts w:asciiTheme="minorEastAsia" w:hAnsiTheme="minorEastAsia" w:hint="eastAsia"/>
          <w:sz w:val="24"/>
          <w:szCs w:val="24"/>
        </w:rPr>
        <w:t>します</w:t>
      </w:r>
      <w:r w:rsidR="002A7BA7">
        <w:rPr>
          <w:rFonts w:asciiTheme="minorEastAsia" w:hAnsiTheme="minorEastAsia" w:hint="eastAsia"/>
          <w:sz w:val="24"/>
          <w:szCs w:val="24"/>
        </w:rPr>
        <w:t>。</w:t>
      </w:r>
    </w:p>
    <w:p w:rsidR="00EE7D61" w:rsidRDefault="00EE7D61" w:rsidP="008404EE">
      <w:pPr>
        <w:spacing w:line="360" w:lineRule="exact"/>
        <w:ind w:leftChars="337" w:left="708" w:firstLineChars="117" w:firstLine="281"/>
        <w:rPr>
          <w:rFonts w:asciiTheme="minorEastAsia" w:hAnsiTheme="minorEastAsia"/>
          <w:sz w:val="24"/>
          <w:szCs w:val="24"/>
        </w:rPr>
      </w:pPr>
    </w:p>
    <w:p w:rsidR="003851B0" w:rsidRDefault="003851B0" w:rsidP="003851B0">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【具体的な取</w:t>
      </w:r>
      <w:r w:rsidR="00514A1F">
        <w:rPr>
          <w:rFonts w:asciiTheme="minorEastAsia" w:hAnsiTheme="minorEastAsia" w:hint="eastAsia"/>
          <w:sz w:val="24"/>
          <w:szCs w:val="24"/>
        </w:rPr>
        <w:t>り</w:t>
      </w:r>
      <w:r>
        <w:rPr>
          <w:rFonts w:asciiTheme="minorEastAsia" w:hAnsiTheme="minorEastAsia" w:hint="eastAsia"/>
          <w:sz w:val="24"/>
          <w:szCs w:val="24"/>
        </w:rPr>
        <w:t>組</w:t>
      </w:r>
      <w:r w:rsidR="00514A1F">
        <w:rPr>
          <w:rFonts w:asciiTheme="minorEastAsia" w:hAnsiTheme="minorEastAsia" w:hint="eastAsia"/>
          <w:sz w:val="24"/>
          <w:szCs w:val="24"/>
        </w:rPr>
        <w:t>み</w:t>
      </w:r>
      <w:r>
        <w:rPr>
          <w:rFonts w:asciiTheme="minorEastAsia" w:hAnsiTheme="minorEastAsia" w:hint="eastAsia"/>
          <w:sz w:val="24"/>
          <w:szCs w:val="24"/>
        </w:rPr>
        <w:t>】</w:t>
      </w:r>
    </w:p>
    <w:tbl>
      <w:tblPr>
        <w:tblStyle w:val="a3"/>
        <w:tblW w:w="0" w:type="auto"/>
        <w:tblInd w:w="708" w:type="dxa"/>
        <w:tblLook w:val="04A0" w:firstRow="1" w:lastRow="0" w:firstColumn="1" w:lastColumn="0" w:noHBand="0" w:noVBand="1"/>
      </w:tblPr>
      <w:tblGrid>
        <w:gridCol w:w="1710"/>
        <w:gridCol w:w="3045"/>
        <w:gridCol w:w="1050"/>
        <w:gridCol w:w="945"/>
        <w:gridCol w:w="1155"/>
      </w:tblGrid>
      <w:tr w:rsidR="00926BFC" w:rsidTr="00926BFC">
        <w:tc>
          <w:tcPr>
            <w:tcW w:w="1710" w:type="dxa"/>
            <w:vAlign w:val="center"/>
          </w:tcPr>
          <w:p w:rsidR="00926BFC" w:rsidRPr="00926BFC" w:rsidRDefault="00926BFC" w:rsidP="00EE7D61">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取組事業</w:t>
            </w:r>
          </w:p>
        </w:tc>
        <w:tc>
          <w:tcPr>
            <w:tcW w:w="3045" w:type="dxa"/>
            <w:vAlign w:val="center"/>
          </w:tcPr>
          <w:p w:rsidR="00926BFC" w:rsidRPr="00926BFC" w:rsidRDefault="00926BFC" w:rsidP="00496D93">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内　　　容</w:t>
            </w:r>
          </w:p>
        </w:tc>
        <w:tc>
          <w:tcPr>
            <w:tcW w:w="1050" w:type="dxa"/>
            <w:vAlign w:val="center"/>
          </w:tcPr>
          <w:p w:rsidR="00926BFC" w:rsidRPr="00926BFC" w:rsidRDefault="00926BFC" w:rsidP="00496D93">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現状</w:t>
            </w:r>
          </w:p>
          <w:p w:rsidR="00926BFC" w:rsidRPr="00926BFC" w:rsidRDefault="00926BFC" w:rsidP="00496D93">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R元年度</w:t>
            </w:r>
          </w:p>
        </w:tc>
        <w:tc>
          <w:tcPr>
            <w:tcW w:w="945" w:type="dxa"/>
            <w:vAlign w:val="center"/>
          </w:tcPr>
          <w:p w:rsidR="00926BFC" w:rsidRPr="00926BFC" w:rsidRDefault="00926BFC" w:rsidP="00496D93">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目標</w:t>
            </w:r>
          </w:p>
          <w:p w:rsidR="00926BFC" w:rsidRPr="00926BFC" w:rsidRDefault="00926BFC" w:rsidP="00496D93">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R6年度</w:t>
            </w:r>
          </w:p>
        </w:tc>
        <w:tc>
          <w:tcPr>
            <w:tcW w:w="1155" w:type="dxa"/>
            <w:vAlign w:val="center"/>
          </w:tcPr>
          <w:p w:rsidR="00926BFC" w:rsidRPr="00926BFC" w:rsidRDefault="00926BFC" w:rsidP="00866C76">
            <w:pPr>
              <w:spacing w:line="360" w:lineRule="exact"/>
              <w:jc w:val="center"/>
              <w:rPr>
                <w:rFonts w:asciiTheme="minorEastAsia" w:hAnsiTheme="minorEastAsia"/>
                <w:sz w:val="18"/>
                <w:szCs w:val="18"/>
              </w:rPr>
            </w:pPr>
            <w:r w:rsidRPr="00926BFC">
              <w:rPr>
                <w:rFonts w:asciiTheme="minorEastAsia" w:hAnsiTheme="minorEastAsia" w:hint="eastAsia"/>
                <w:sz w:val="18"/>
                <w:szCs w:val="18"/>
              </w:rPr>
              <w:t>関係機関</w:t>
            </w:r>
          </w:p>
        </w:tc>
      </w:tr>
      <w:tr w:rsidR="00926BFC" w:rsidTr="00926BFC">
        <w:tc>
          <w:tcPr>
            <w:tcW w:w="1710" w:type="dxa"/>
          </w:tcPr>
          <w:p w:rsidR="00926BFC" w:rsidRDefault="00301CAE" w:rsidP="00EE079A">
            <w:pPr>
              <w:spacing w:line="360" w:lineRule="exact"/>
              <w:rPr>
                <w:rFonts w:asciiTheme="minorEastAsia" w:hAnsiTheme="minorEastAsia"/>
                <w:szCs w:val="21"/>
              </w:rPr>
            </w:pPr>
            <w:r>
              <w:rPr>
                <w:rFonts w:asciiTheme="minorEastAsia" w:hAnsiTheme="minorEastAsia" w:hint="eastAsia"/>
                <w:szCs w:val="21"/>
              </w:rPr>
              <w:t>ブックスタート</w:t>
            </w:r>
          </w:p>
          <w:p w:rsidR="00926BFC" w:rsidRPr="00475E1F" w:rsidRDefault="00926BFC" w:rsidP="00DA3FB3">
            <w:pPr>
              <w:spacing w:line="360" w:lineRule="exact"/>
              <w:jc w:val="right"/>
              <w:rPr>
                <w:rFonts w:asciiTheme="minorEastAsia" w:hAnsiTheme="minorEastAsia"/>
                <w:szCs w:val="21"/>
              </w:rPr>
            </w:pPr>
            <w:r>
              <w:rPr>
                <w:rFonts w:asciiTheme="minorEastAsia" w:hAnsiTheme="minorEastAsia" w:hint="eastAsia"/>
                <w:szCs w:val="21"/>
              </w:rPr>
              <w:t>乳幼児</w:t>
            </w:r>
          </w:p>
        </w:tc>
        <w:tc>
          <w:tcPr>
            <w:tcW w:w="3045" w:type="dxa"/>
          </w:tcPr>
          <w:p w:rsidR="00926BFC" w:rsidRPr="00E32AE8" w:rsidRDefault="00D85776" w:rsidP="00EE7D61">
            <w:pPr>
              <w:spacing w:line="360" w:lineRule="exact"/>
              <w:rPr>
                <w:rFonts w:asciiTheme="minorEastAsia" w:hAnsiTheme="minorEastAsia"/>
                <w:szCs w:val="21"/>
              </w:rPr>
            </w:pPr>
            <w:r>
              <w:rPr>
                <w:rFonts w:asciiTheme="minorEastAsia" w:hAnsiTheme="minorEastAsia" w:hint="eastAsia"/>
                <w:szCs w:val="21"/>
              </w:rPr>
              <w:t>3カ月</w:t>
            </w:r>
            <w:r w:rsidR="00926BFC" w:rsidRPr="00E32AE8">
              <w:rPr>
                <w:rFonts w:asciiTheme="minorEastAsia" w:hAnsiTheme="minorEastAsia" w:hint="eastAsia"/>
                <w:szCs w:val="21"/>
              </w:rPr>
              <w:t>齢児とその保護者への絵本の読み聞かせと</w:t>
            </w:r>
            <w:r w:rsidR="00926BFC">
              <w:rPr>
                <w:rFonts w:asciiTheme="minorEastAsia" w:hAnsiTheme="minorEastAsia" w:hint="eastAsia"/>
                <w:szCs w:val="21"/>
              </w:rPr>
              <w:t>絵本</w:t>
            </w:r>
            <w:r w:rsidR="00926BFC" w:rsidRPr="00E32AE8">
              <w:rPr>
                <w:rFonts w:asciiTheme="minorEastAsia" w:hAnsiTheme="minorEastAsia" w:hint="eastAsia"/>
                <w:szCs w:val="21"/>
              </w:rPr>
              <w:t>プレゼント</w:t>
            </w:r>
          </w:p>
        </w:tc>
        <w:tc>
          <w:tcPr>
            <w:tcW w:w="1050" w:type="dxa"/>
          </w:tcPr>
          <w:p w:rsidR="00926BFC" w:rsidRPr="00475E1F" w:rsidRDefault="00926BFC" w:rsidP="008404EE">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5" w:type="dxa"/>
          </w:tcPr>
          <w:p w:rsidR="00926BFC" w:rsidRPr="00475E1F" w:rsidRDefault="00926BFC" w:rsidP="008404EE">
            <w:pPr>
              <w:spacing w:line="360" w:lineRule="exact"/>
              <w:rPr>
                <w:rFonts w:asciiTheme="minorEastAsia" w:hAnsiTheme="minorEastAsia"/>
                <w:szCs w:val="21"/>
              </w:rPr>
            </w:pPr>
            <w:r>
              <w:rPr>
                <w:rFonts w:asciiTheme="minorEastAsia" w:hAnsiTheme="minorEastAsia" w:hint="eastAsia"/>
                <w:szCs w:val="21"/>
              </w:rPr>
              <w:t>拡充</w:t>
            </w:r>
          </w:p>
        </w:tc>
        <w:tc>
          <w:tcPr>
            <w:tcW w:w="1155" w:type="dxa"/>
          </w:tcPr>
          <w:p w:rsidR="00926BFC" w:rsidRPr="00926BFC" w:rsidRDefault="00926BFC" w:rsidP="00926BFC">
            <w:pPr>
              <w:spacing w:line="360" w:lineRule="exact"/>
              <w:rPr>
                <w:rFonts w:asciiTheme="minorEastAsia" w:hAnsiTheme="minorEastAsia"/>
                <w:sz w:val="18"/>
                <w:szCs w:val="18"/>
              </w:rPr>
            </w:pPr>
            <w:r w:rsidRPr="00926BFC">
              <w:rPr>
                <w:rFonts w:asciiTheme="minorEastAsia" w:hAnsiTheme="minorEastAsia" w:hint="eastAsia"/>
                <w:sz w:val="18"/>
                <w:szCs w:val="18"/>
              </w:rPr>
              <w:t>図書館</w:t>
            </w:r>
          </w:p>
          <w:p w:rsidR="00926BFC" w:rsidRPr="00475E1F" w:rsidRDefault="00926BFC" w:rsidP="00926BFC">
            <w:pPr>
              <w:spacing w:line="360" w:lineRule="exact"/>
              <w:rPr>
                <w:rFonts w:asciiTheme="minorEastAsia" w:hAnsiTheme="minorEastAsia"/>
                <w:szCs w:val="21"/>
              </w:rPr>
            </w:pPr>
            <w:r w:rsidRPr="00926BFC">
              <w:rPr>
                <w:rFonts w:asciiTheme="minorEastAsia" w:hAnsiTheme="minorEastAsia" w:hint="eastAsia"/>
                <w:sz w:val="18"/>
                <w:szCs w:val="18"/>
              </w:rPr>
              <w:t>健康福祉課</w:t>
            </w:r>
          </w:p>
        </w:tc>
      </w:tr>
      <w:tr w:rsidR="00926BFC" w:rsidTr="00926BFC">
        <w:tc>
          <w:tcPr>
            <w:tcW w:w="1710" w:type="dxa"/>
          </w:tcPr>
          <w:p w:rsidR="00926BFC" w:rsidRDefault="00926BFC" w:rsidP="00EE079A">
            <w:pPr>
              <w:spacing w:line="360" w:lineRule="exact"/>
              <w:rPr>
                <w:rFonts w:asciiTheme="minorEastAsia" w:hAnsiTheme="minorEastAsia"/>
                <w:szCs w:val="21"/>
              </w:rPr>
            </w:pPr>
            <w:r w:rsidRPr="00475E1F">
              <w:rPr>
                <w:rFonts w:asciiTheme="minorEastAsia" w:hAnsiTheme="minorEastAsia" w:hint="eastAsia"/>
                <w:szCs w:val="21"/>
              </w:rPr>
              <w:lastRenderedPageBreak/>
              <w:t>わくわくらんど</w:t>
            </w:r>
          </w:p>
          <w:p w:rsidR="00926BFC" w:rsidRPr="00475E1F" w:rsidRDefault="00926BFC" w:rsidP="00D67C13">
            <w:pPr>
              <w:spacing w:line="360" w:lineRule="exact"/>
              <w:ind w:right="630"/>
              <w:jc w:val="right"/>
              <w:rPr>
                <w:rFonts w:asciiTheme="minorEastAsia" w:hAnsiTheme="minorEastAsia"/>
                <w:szCs w:val="21"/>
              </w:rPr>
            </w:pPr>
            <w:r>
              <w:rPr>
                <w:rFonts w:asciiTheme="minorEastAsia" w:hAnsiTheme="minorEastAsia" w:hint="eastAsia"/>
                <w:szCs w:val="21"/>
              </w:rPr>
              <w:t>乳幼児</w:t>
            </w:r>
          </w:p>
        </w:tc>
        <w:tc>
          <w:tcPr>
            <w:tcW w:w="3045" w:type="dxa"/>
          </w:tcPr>
          <w:p w:rsidR="00926BFC" w:rsidRPr="00E32AE8" w:rsidRDefault="00926BFC" w:rsidP="008404EE">
            <w:pPr>
              <w:spacing w:line="360" w:lineRule="exact"/>
              <w:rPr>
                <w:rFonts w:asciiTheme="minorEastAsia" w:hAnsiTheme="minorEastAsia"/>
                <w:szCs w:val="21"/>
              </w:rPr>
            </w:pPr>
            <w:r>
              <w:rPr>
                <w:rFonts w:asciiTheme="minorEastAsia" w:hAnsiTheme="minorEastAsia" w:hint="eastAsia"/>
                <w:szCs w:val="21"/>
              </w:rPr>
              <w:t>0～3歳児とその保護者への絵本の読み聞かせ等</w:t>
            </w:r>
          </w:p>
        </w:tc>
        <w:tc>
          <w:tcPr>
            <w:tcW w:w="1050" w:type="dxa"/>
          </w:tcPr>
          <w:p w:rsidR="00926BFC" w:rsidRPr="00475E1F" w:rsidRDefault="00926BFC" w:rsidP="008404EE">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5" w:type="dxa"/>
          </w:tcPr>
          <w:p w:rsidR="00926BFC" w:rsidRPr="00475E1F" w:rsidRDefault="00926BFC" w:rsidP="008404EE">
            <w:pPr>
              <w:spacing w:line="360" w:lineRule="exact"/>
              <w:rPr>
                <w:rFonts w:asciiTheme="minorEastAsia" w:hAnsiTheme="minorEastAsia"/>
                <w:szCs w:val="21"/>
              </w:rPr>
            </w:pPr>
            <w:r w:rsidRPr="00475E1F">
              <w:rPr>
                <w:rFonts w:asciiTheme="minorEastAsia" w:hAnsiTheme="minorEastAsia" w:hint="eastAsia"/>
                <w:szCs w:val="21"/>
              </w:rPr>
              <w:t>継続</w:t>
            </w:r>
          </w:p>
        </w:tc>
        <w:tc>
          <w:tcPr>
            <w:tcW w:w="1155" w:type="dxa"/>
          </w:tcPr>
          <w:p w:rsidR="00DA3FB3" w:rsidRDefault="00DA3FB3" w:rsidP="00926BFC">
            <w:pPr>
              <w:spacing w:line="360" w:lineRule="exact"/>
              <w:rPr>
                <w:rFonts w:asciiTheme="minorEastAsia" w:hAnsiTheme="minorEastAsia"/>
                <w:szCs w:val="21"/>
              </w:rPr>
            </w:pPr>
            <w:r>
              <w:rPr>
                <w:rFonts w:asciiTheme="minorEastAsia" w:hAnsiTheme="minorEastAsia" w:hint="eastAsia"/>
                <w:szCs w:val="21"/>
              </w:rPr>
              <w:t>ﾎﾞﾗﾝﾃｨｱ</w:t>
            </w:r>
          </w:p>
          <w:p w:rsidR="00926BFC" w:rsidRDefault="00926BFC" w:rsidP="00926BFC">
            <w:pPr>
              <w:spacing w:line="360" w:lineRule="exact"/>
              <w:rPr>
                <w:rFonts w:asciiTheme="minorEastAsia" w:hAnsiTheme="minorEastAsia"/>
                <w:szCs w:val="21"/>
              </w:rPr>
            </w:pPr>
            <w:r>
              <w:rPr>
                <w:rFonts w:asciiTheme="minorEastAsia" w:hAnsiTheme="minorEastAsia" w:hint="eastAsia"/>
                <w:szCs w:val="21"/>
              </w:rPr>
              <w:t>図書館</w:t>
            </w:r>
          </w:p>
          <w:p w:rsidR="00DA3FB3" w:rsidRPr="00DA3FB3" w:rsidRDefault="00DA3FB3" w:rsidP="00926BFC">
            <w:pPr>
              <w:spacing w:line="360" w:lineRule="exact"/>
              <w:rPr>
                <w:rFonts w:asciiTheme="minorEastAsia" w:hAnsiTheme="minorEastAsia"/>
                <w:sz w:val="18"/>
                <w:szCs w:val="18"/>
              </w:rPr>
            </w:pPr>
            <w:r>
              <w:rPr>
                <w:rFonts w:asciiTheme="minorEastAsia" w:hAnsiTheme="minorEastAsia" w:hint="eastAsia"/>
                <w:sz w:val="18"/>
                <w:szCs w:val="18"/>
              </w:rPr>
              <w:t>子</w:t>
            </w:r>
            <w:r w:rsidRPr="00DA3FB3">
              <w:rPr>
                <w:rFonts w:asciiTheme="minorEastAsia" w:hAnsiTheme="minorEastAsia" w:hint="eastAsia"/>
                <w:sz w:val="18"/>
                <w:szCs w:val="18"/>
              </w:rPr>
              <w:t>どもｾﾝﾀｰ</w:t>
            </w:r>
          </w:p>
        </w:tc>
      </w:tr>
      <w:tr w:rsidR="00926BFC" w:rsidTr="00DA3FB3">
        <w:tc>
          <w:tcPr>
            <w:tcW w:w="1710" w:type="dxa"/>
          </w:tcPr>
          <w:p w:rsidR="00926BFC" w:rsidRDefault="00926BFC" w:rsidP="005772D5">
            <w:pPr>
              <w:spacing w:line="360" w:lineRule="exact"/>
              <w:rPr>
                <w:rFonts w:asciiTheme="minorEastAsia" w:hAnsiTheme="minorEastAsia"/>
                <w:szCs w:val="21"/>
              </w:rPr>
            </w:pPr>
            <w:r>
              <w:rPr>
                <w:rFonts w:asciiTheme="minorEastAsia" w:hAnsiTheme="minorEastAsia" w:hint="eastAsia"/>
                <w:szCs w:val="21"/>
              </w:rPr>
              <w:t>親子で選ぶ一冊</w:t>
            </w:r>
          </w:p>
          <w:p w:rsidR="00926BFC" w:rsidRPr="00475E1F" w:rsidRDefault="00926BFC" w:rsidP="00DA3FB3">
            <w:pPr>
              <w:spacing w:line="360" w:lineRule="exact"/>
              <w:jc w:val="right"/>
              <w:rPr>
                <w:rFonts w:asciiTheme="minorEastAsia" w:hAnsiTheme="minorEastAsia"/>
                <w:szCs w:val="21"/>
              </w:rPr>
            </w:pPr>
            <w:r>
              <w:rPr>
                <w:rFonts w:asciiTheme="minorEastAsia" w:hAnsiTheme="minorEastAsia" w:hint="eastAsia"/>
                <w:szCs w:val="21"/>
              </w:rPr>
              <w:t>小学生</w:t>
            </w:r>
          </w:p>
        </w:tc>
        <w:tc>
          <w:tcPr>
            <w:tcW w:w="3045" w:type="dxa"/>
          </w:tcPr>
          <w:p w:rsidR="00926BFC" w:rsidRPr="00E32AE8" w:rsidRDefault="00926BFC" w:rsidP="00301CAE">
            <w:pPr>
              <w:spacing w:line="360" w:lineRule="exact"/>
              <w:rPr>
                <w:rFonts w:asciiTheme="minorEastAsia" w:hAnsiTheme="minorEastAsia"/>
                <w:szCs w:val="21"/>
              </w:rPr>
            </w:pPr>
            <w:r>
              <w:rPr>
                <w:rFonts w:asciiTheme="minorEastAsia" w:hAnsiTheme="minorEastAsia" w:hint="eastAsia"/>
                <w:szCs w:val="21"/>
              </w:rPr>
              <w:t>小学1年生全員に</w:t>
            </w:r>
            <w:r w:rsidR="00301CAE">
              <w:rPr>
                <w:rFonts w:asciiTheme="minorEastAsia" w:hAnsiTheme="minorEastAsia" w:hint="eastAsia"/>
                <w:szCs w:val="21"/>
              </w:rPr>
              <w:t>、国語教科に関連し選定した10冊の絵本の中から、希望の1冊をプレゼント</w:t>
            </w:r>
          </w:p>
        </w:tc>
        <w:tc>
          <w:tcPr>
            <w:tcW w:w="1050" w:type="dxa"/>
          </w:tcPr>
          <w:p w:rsidR="00926BFC" w:rsidRPr="00475E1F" w:rsidRDefault="00926BFC" w:rsidP="005772D5">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926BFC" w:rsidRPr="00475E1F" w:rsidRDefault="00926BFC" w:rsidP="005772D5">
            <w:pPr>
              <w:spacing w:line="360" w:lineRule="exact"/>
              <w:rPr>
                <w:rFonts w:asciiTheme="minorEastAsia" w:hAnsiTheme="minorEastAsia"/>
                <w:szCs w:val="21"/>
              </w:rPr>
            </w:pPr>
            <w:r>
              <w:rPr>
                <w:rFonts w:asciiTheme="minorEastAsia" w:hAnsiTheme="minorEastAsia" w:hint="eastAsia"/>
                <w:szCs w:val="21"/>
              </w:rPr>
              <w:t>継続</w:t>
            </w:r>
          </w:p>
        </w:tc>
        <w:tc>
          <w:tcPr>
            <w:tcW w:w="1155" w:type="dxa"/>
          </w:tcPr>
          <w:p w:rsidR="00926BFC" w:rsidRDefault="00926BFC" w:rsidP="00926BFC">
            <w:pPr>
              <w:spacing w:line="360" w:lineRule="exact"/>
              <w:rPr>
                <w:rFonts w:asciiTheme="minorEastAsia" w:hAnsiTheme="minorEastAsia"/>
                <w:szCs w:val="21"/>
              </w:rPr>
            </w:pPr>
            <w:r>
              <w:rPr>
                <w:rFonts w:asciiTheme="minorEastAsia" w:hAnsiTheme="minorEastAsia" w:hint="eastAsia"/>
                <w:szCs w:val="21"/>
              </w:rPr>
              <w:t>小学校</w:t>
            </w:r>
          </w:p>
          <w:p w:rsidR="00926BFC" w:rsidRPr="00475E1F" w:rsidRDefault="00926BFC" w:rsidP="00926BFC">
            <w:pPr>
              <w:spacing w:line="360" w:lineRule="exact"/>
              <w:rPr>
                <w:rFonts w:asciiTheme="minorEastAsia" w:hAnsiTheme="minorEastAsia"/>
                <w:szCs w:val="21"/>
              </w:rPr>
            </w:pPr>
            <w:r>
              <w:rPr>
                <w:rFonts w:asciiTheme="minorEastAsia" w:hAnsiTheme="minorEastAsia" w:hint="eastAsia"/>
                <w:szCs w:val="21"/>
              </w:rPr>
              <w:t>図書館</w:t>
            </w:r>
          </w:p>
        </w:tc>
      </w:tr>
    </w:tbl>
    <w:p w:rsidR="00EE079A" w:rsidRDefault="00EE079A" w:rsidP="00475E1F">
      <w:pPr>
        <w:spacing w:line="360" w:lineRule="exact"/>
        <w:rPr>
          <w:rFonts w:asciiTheme="minorEastAsia" w:hAnsiTheme="minorEastAsia"/>
          <w:sz w:val="24"/>
          <w:szCs w:val="24"/>
        </w:rPr>
      </w:pPr>
    </w:p>
    <w:p w:rsidR="00475E1F" w:rsidRDefault="001F0A87" w:rsidP="00475E1F">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4342BD">
        <w:rPr>
          <w:rFonts w:asciiTheme="minorEastAsia" w:hAnsiTheme="minorEastAsia" w:hint="eastAsia"/>
          <w:sz w:val="24"/>
          <w:szCs w:val="24"/>
        </w:rPr>
        <w:t>②</w:t>
      </w:r>
      <w:r>
        <w:rPr>
          <w:rFonts w:asciiTheme="minorEastAsia" w:hAnsiTheme="minorEastAsia" w:hint="eastAsia"/>
          <w:sz w:val="24"/>
          <w:szCs w:val="24"/>
        </w:rPr>
        <w:t xml:space="preserve">　</w:t>
      </w:r>
      <w:r w:rsidR="00EE079A">
        <w:rPr>
          <w:rFonts w:asciiTheme="minorEastAsia" w:hAnsiTheme="minorEastAsia" w:hint="eastAsia"/>
          <w:sz w:val="24"/>
          <w:szCs w:val="24"/>
        </w:rPr>
        <w:t>子どもが読書に親しむ環境づくり</w:t>
      </w:r>
    </w:p>
    <w:p w:rsidR="00D67C13" w:rsidRDefault="00D67C13" w:rsidP="003851B0">
      <w:pPr>
        <w:spacing w:line="36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EE079A">
        <w:rPr>
          <w:rFonts w:asciiTheme="minorEastAsia" w:hAnsiTheme="minorEastAsia" w:hint="eastAsia"/>
          <w:sz w:val="24"/>
          <w:szCs w:val="24"/>
        </w:rPr>
        <w:t xml:space="preserve">　</w:t>
      </w:r>
      <w:r w:rsidR="003851B0">
        <w:rPr>
          <w:rFonts w:asciiTheme="minorEastAsia" w:hAnsiTheme="minorEastAsia" w:hint="eastAsia"/>
          <w:sz w:val="24"/>
          <w:szCs w:val="24"/>
        </w:rPr>
        <w:t xml:space="preserve">　</w:t>
      </w:r>
      <w:r w:rsidR="00EE079A">
        <w:rPr>
          <w:rFonts w:asciiTheme="minorEastAsia" w:hAnsiTheme="minorEastAsia" w:hint="eastAsia"/>
          <w:sz w:val="24"/>
          <w:szCs w:val="24"/>
        </w:rPr>
        <w:t>子どもが読書に親しむ環境づくりを進めるため、より多くの親子が情報</w:t>
      </w:r>
    </w:p>
    <w:p w:rsidR="00EE079A" w:rsidRDefault="00EE079A" w:rsidP="00D67C13">
      <w:pPr>
        <w:spacing w:line="360" w:lineRule="exact"/>
        <w:ind w:leftChars="300" w:left="630"/>
        <w:rPr>
          <w:rFonts w:asciiTheme="minorEastAsia" w:hAnsiTheme="minorEastAsia"/>
          <w:sz w:val="24"/>
          <w:szCs w:val="24"/>
        </w:rPr>
      </w:pPr>
      <w:r>
        <w:rPr>
          <w:rFonts w:asciiTheme="minorEastAsia" w:hAnsiTheme="minorEastAsia" w:hint="eastAsia"/>
          <w:sz w:val="24"/>
          <w:szCs w:val="24"/>
        </w:rPr>
        <w:t>を得ることができ、参加しやすい読書活動事業の実施を</w:t>
      </w:r>
      <w:r w:rsidR="00EE7D61">
        <w:rPr>
          <w:rFonts w:asciiTheme="minorEastAsia" w:hAnsiTheme="minorEastAsia" w:hint="eastAsia"/>
          <w:sz w:val="24"/>
          <w:szCs w:val="24"/>
        </w:rPr>
        <w:t>めざ</w:t>
      </w:r>
      <w:r w:rsidR="008617CD">
        <w:rPr>
          <w:rFonts w:asciiTheme="minorEastAsia" w:hAnsiTheme="minorEastAsia" w:hint="eastAsia"/>
          <w:sz w:val="24"/>
          <w:szCs w:val="24"/>
        </w:rPr>
        <w:t>します</w:t>
      </w:r>
      <w:r>
        <w:rPr>
          <w:rFonts w:asciiTheme="minorEastAsia" w:hAnsiTheme="minorEastAsia" w:hint="eastAsia"/>
          <w:sz w:val="24"/>
          <w:szCs w:val="24"/>
        </w:rPr>
        <w:t>。</w:t>
      </w:r>
    </w:p>
    <w:p w:rsidR="00A60D25" w:rsidRDefault="00A60D25" w:rsidP="003851B0">
      <w:pPr>
        <w:spacing w:line="360" w:lineRule="exact"/>
        <w:ind w:left="720" w:hangingChars="300" w:hanging="720"/>
        <w:rPr>
          <w:rFonts w:asciiTheme="minorEastAsia" w:hAnsiTheme="minorEastAsia"/>
          <w:sz w:val="24"/>
          <w:szCs w:val="24"/>
        </w:rPr>
      </w:pPr>
    </w:p>
    <w:p w:rsidR="003851B0" w:rsidRDefault="003851B0" w:rsidP="007762CE">
      <w:pPr>
        <w:spacing w:line="36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【具体的な</w:t>
      </w:r>
      <w:r w:rsidR="00020CCC">
        <w:rPr>
          <w:rFonts w:asciiTheme="minorEastAsia" w:hAnsiTheme="minorEastAsia" w:hint="eastAsia"/>
          <w:sz w:val="24"/>
          <w:szCs w:val="24"/>
        </w:rPr>
        <w:t>取り組み</w:t>
      </w:r>
      <w:r>
        <w:rPr>
          <w:rFonts w:asciiTheme="minorEastAsia" w:hAnsiTheme="minorEastAsia" w:hint="eastAsia"/>
          <w:sz w:val="24"/>
          <w:szCs w:val="24"/>
        </w:rPr>
        <w:t>】</w:t>
      </w:r>
    </w:p>
    <w:tbl>
      <w:tblPr>
        <w:tblStyle w:val="a3"/>
        <w:tblW w:w="8013" w:type="dxa"/>
        <w:tblInd w:w="708" w:type="dxa"/>
        <w:tblLook w:val="04A0" w:firstRow="1" w:lastRow="0" w:firstColumn="1" w:lastColumn="0" w:noHBand="0" w:noVBand="1"/>
      </w:tblPr>
      <w:tblGrid>
        <w:gridCol w:w="1710"/>
        <w:gridCol w:w="3150"/>
        <w:gridCol w:w="945"/>
        <w:gridCol w:w="945"/>
        <w:gridCol w:w="1263"/>
      </w:tblGrid>
      <w:tr w:rsidR="00926BFC" w:rsidTr="004510B1">
        <w:tc>
          <w:tcPr>
            <w:tcW w:w="1710" w:type="dxa"/>
            <w:vAlign w:val="center"/>
          </w:tcPr>
          <w:p w:rsidR="00926BFC" w:rsidRPr="00926BFC" w:rsidRDefault="00926BFC" w:rsidP="00301CAE">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取組事業</w:t>
            </w:r>
          </w:p>
        </w:tc>
        <w:tc>
          <w:tcPr>
            <w:tcW w:w="3150"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内　　　容</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現状</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R元年度</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目標</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R6年度</w:t>
            </w:r>
          </w:p>
        </w:tc>
        <w:tc>
          <w:tcPr>
            <w:tcW w:w="1263" w:type="dxa"/>
            <w:vAlign w:val="center"/>
          </w:tcPr>
          <w:p w:rsidR="00926BFC" w:rsidRPr="00926BFC" w:rsidRDefault="00926BFC" w:rsidP="00404A51">
            <w:pPr>
              <w:spacing w:line="360" w:lineRule="exact"/>
              <w:jc w:val="center"/>
              <w:rPr>
                <w:rFonts w:asciiTheme="minorEastAsia" w:hAnsiTheme="minorEastAsia"/>
                <w:sz w:val="18"/>
                <w:szCs w:val="18"/>
              </w:rPr>
            </w:pPr>
            <w:r w:rsidRPr="00926BFC">
              <w:rPr>
                <w:rFonts w:asciiTheme="minorEastAsia" w:hAnsiTheme="minorEastAsia" w:hint="eastAsia"/>
                <w:sz w:val="18"/>
                <w:szCs w:val="18"/>
              </w:rPr>
              <w:t>関係機関</w:t>
            </w:r>
          </w:p>
        </w:tc>
      </w:tr>
      <w:tr w:rsidR="00926BFC" w:rsidTr="004510B1">
        <w:tc>
          <w:tcPr>
            <w:tcW w:w="1710" w:type="dxa"/>
          </w:tcPr>
          <w:p w:rsidR="00DA3FB3" w:rsidRPr="004342BD" w:rsidRDefault="00926BFC" w:rsidP="005772D5">
            <w:pPr>
              <w:spacing w:line="360" w:lineRule="exact"/>
              <w:rPr>
                <w:rFonts w:asciiTheme="minorEastAsia" w:hAnsiTheme="minorEastAsia"/>
                <w:szCs w:val="21"/>
              </w:rPr>
            </w:pPr>
            <w:r w:rsidRPr="004342BD">
              <w:rPr>
                <w:rFonts w:asciiTheme="minorEastAsia" w:hAnsiTheme="minorEastAsia" w:hint="eastAsia"/>
                <w:szCs w:val="21"/>
              </w:rPr>
              <w:t>幼児共育</w:t>
            </w:r>
            <w:r w:rsidR="00404A51" w:rsidRPr="004342BD">
              <w:rPr>
                <w:rFonts w:asciiTheme="minorEastAsia" w:hAnsiTheme="minorEastAsia" w:hint="eastAsia"/>
                <w:szCs w:val="21"/>
              </w:rPr>
              <w:t xml:space="preserve">　</w:t>
            </w:r>
          </w:p>
          <w:p w:rsidR="00926BFC" w:rsidRPr="004342BD" w:rsidRDefault="00404A51" w:rsidP="00DA3FB3">
            <w:pPr>
              <w:spacing w:line="360" w:lineRule="exact"/>
              <w:jc w:val="right"/>
              <w:rPr>
                <w:rFonts w:asciiTheme="minorEastAsia" w:hAnsiTheme="minorEastAsia"/>
                <w:szCs w:val="21"/>
              </w:rPr>
            </w:pPr>
            <w:r w:rsidRPr="004342BD">
              <w:rPr>
                <w:rFonts w:asciiTheme="minorEastAsia" w:hAnsiTheme="minorEastAsia" w:hint="eastAsia"/>
                <w:szCs w:val="21"/>
              </w:rPr>
              <w:t>幼児</w:t>
            </w:r>
          </w:p>
        </w:tc>
        <w:tc>
          <w:tcPr>
            <w:tcW w:w="3150" w:type="dxa"/>
          </w:tcPr>
          <w:p w:rsidR="00926BFC" w:rsidRPr="004342BD" w:rsidRDefault="00926BFC" w:rsidP="00D85776">
            <w:pPr>
              <w:spacing w:line="360" w:lineRule="exact"/>
              <w:rPr>
                <w:rFonts w:asciiTheme="minorEastAsia" w:hAnsiTheme="minorEastAsia"/>
                <w:szCs w:val="21"/>
              </w:rPr>
            </w:pPr>
            <w:r w:rsidRPr="004342BD">
              <w:rPr>
                <w:rFonts w:asciiTheme="minorEastAsia" w:hAnsiTheme="minorEastAsia" w:hint="eastAsia"/>
                <w:szCs w:val="21"/>
              </w:rPr>
              <w:t>親子による読書ふれあい体験活動</w:t>
            </w:r>
          </w:p>
        </w:tc>
        <w:tc>
          <w:tcPr>
            <w:tcW w:w="945" w:type="dxa"/>
          </w:tcPr>
          <w:p w:rsidR="00926BFC" w:rsidRPr="004342BD" w:rsidRDefault="00926BFC" w:rsidP="005772D5">
            <w:pPr>
              <w:spacing w:line="360" w:lineRule="exact"/>
              <w:rPr>
                <w:rFonts w:asciiTheme="minorEastAsia" w:hAnsiTheme="minorEastAsia"/>
                <w:szCs w:val="21"/>
              </w:rPr>
            </w:pPr>
            <w:r w:rsidRPr="004342BD">
              <w:rPr>
                <w:rFonts w:asciiTheme="minorEastAsia" w:hAnsiTheme="minorEastAsia" w:hint="eastAsia"/>
                <w:szCs w:val="21"/>
              </w:rPr>
              <w:t>実施</w:t>
            </w:r>
          </w:p>
        </w:tc>
        <w:tc>
          <w:tcPr>
            <w:tcW w:w="945" w:type="dxa"/>
          </w:tcPr>
          <w:p w:rsidR="00926BFC" w:rsidRPr="004342BD" w:rsidRDefault="00866C76" w:rsidP="005772D5">
            <w:pPr>
              <w:spacing w:line="360" w:lineRule="exact"/>
              <w:rPr>
                <w:rFonts w:asciiTheme="minorEastAsia" w:hAnsiTheme="minorEastAsia"/>
                <w:szCs w:val="21"/>
              </w:rPr>
            </w:pPr>
            <w:r w:rsidRPr="004342BD">
              <w:rPr>
                <w:rFonts w:asciiTheme="minorEastAsia" w:hAnsiTheme="minorEastAsia" w:hint="eastAsia"/>
                <w:szCs w:val="21"/>
              </w:rPr>
              <w:t>拡充</w:t>
            </w:r>
          </w:p>
        </w:tc>
        <w:tc>
          <w:tcPr>
            <w:tcW w:w="1263" w:type="dxa"/>
          </w:tcPr>
          <w:p w:rsidR="00DA3FB3" w:rsidRDefault="00DA3FB3" w:rsidP="00DA3FB3">
            <w:pPr>
              <w:spacing w:line="360" w:lineRule="exact"/>
              <w:rPr>
                <w:rFonts w:asciiTheme="minorEastAsia" w:hAnsiTheme="minorEastAsia"/>
                <w:szCs w:val="21"/>
              </w:rPr>
            </w:pPr>
            <w:r w:rsidRPr="004342BD">
              <w:rPr>
                <w:rFonts w:asciiTheme="minorEastAsia" w:hAnsiTheme="minorEastAsia" w:hint="eastAsia"/>
                <w:szCs w:val="21"/>
              </w:rPr>
              <w:t>幼･保育園</w:t>
            </w:r>
          </w:p>
          <w:p w:rsidR="00425D7A" w:rsidRPr="004342BD" w:rsidRDefault="00425D7A" w:rsidP="00425D7A">
            <w:pPr>
              <w:spacing w:line="360" w:lineRule="exact"/>
              <w:rPr>
                <w:rFonts w:asciiTheme="minorEastAsia" w:hAnsiTheme="minorEastAsia"/>
                <w:szCs w:val="21"/>
              </w:rPr>
            </w:pPr>
            <w:r w:rsidRPr="004342BD">
              <w:rPr>
                <w:rFonts w:asciiTheme="minorEastAsia" w:hAnsiTheme="minorEastAsia" w:hint="eastAsia"/>
                <w:szCs w:val="21"/>
              </w:rPr>
              <w:t>図書館</w:t>
            </w:r>
          </w:p>
          <w:p w:rsidR="00425D7A" w:rsidRPr="004342BD" w:rsidRDefault="00425D7A" w:rsidP="00DA3FB3">
            <w:pPr>
              <w:spacing w:line="360" w:lineRule="exact"/>
              <w:rPr>
                <w:rFonts w:asciiTheme="minorEastAsia" w:hAnsiTheme="minorEastAsia"/>
                <w:szCs w:val="21"/>
              </w:rPr>
            </w:pPr>
            <w:r>
              <w:rPr>
                <w:rFonts w:asciiTheme="minorEastAsia" w:hAnsiTheme="minorEastAsia" w:hint="eastAsia"/>
                <w:sz w:val="18"/>
                <w:szCs w:val="18"/>
              </w:rPr>
              <w:t>教育委員会</w:t>
            </w:r>
          </w:p>
        </w:tc>
      </w:tr>
      <w:tr w:rsidR="00866C76" w:rsidTr="004510B1">
        <w:tc>
          <w:tcPr>
            <w:tcW w:w="1710" w:type="dxa"/>
          </w:tcPr>
          <w:p w:rsidR="00866C76" w:rsidRDefault="00866C76" w:rsidP="00866C76">
            <w:pPr>
              <w:spacing w:line="360" w:lineRule="exact"/>
              <w:rPr>
                <w:rFonts w:asciiTheme="minorEastAsia" w:hAnsiTheme="minorEastAsia"/>
                <w:szCs w:val="21"/>
              </w:rPr>
            </w:pPr>
            <w:r>
              <w:rPr>
                <w:rFonts w:asciiTheme="minorEastAsia" w:hAnsiTheme="minorEastAsia" w:hint="eastAsia"/>
                <w:szCs w:val="21"/>
              </w:rPr>
              <w:t>夜の図書館(ﾌﾞｯｸﾅｲﾄﾗｲﾌﾞﾗﾘｰ)</w:t>
            </w:r>
          </w:p>
          <w:p w:rsidR="00866C76" w:rsidRPr="00866C76" w:rsidRDefault="00866C76" w:rsidP="00866C76">
            <w:pPr>
              <w:spacing w:line="360" w:lineRule="exact"/>
              <w:jc w:val="right"/>
              <w:rPr>
                <w:rFonts w:asciiTheme="minorEastAsia" w:hAnsiTheme="minorEastAsia"/>
                <w:szCs w:val="21"/>
              </w:rPr>
            </w:pPr>
            <w:r>
              <w:rPr>
                <w:rFonts w:asciiTheme="minorEastAsia" w:hAnsiTheme="minorEastAsia" w:hint="eastAsia"/>
                <w:szCs w:val="21"/>
              </w:rPr>
              <w:t>小学生</w:t>
            </w:r>
          </w:p>
        </w:tc>
        <w:tc>
          <w:tcPr>
            <w:tcW w:w="3150" w:type="dxa"/>
          </w:tcPr>
          <w:p w:rsidR="00866C76" w:rsidRPr="00926BFC" w:rsidRDefault="00866C76" w:rsidP="00866C76">
            <w:pPr>
              <w:spacing w:line="360" w:lineRule="exact"/>
              <w:jc w:val="left"/>
              <w:rPr>
                <w:rFonts w:asciiTheme="minorEastAsia" w:hAnsiTheme="minorEastAsia"/>
                <w:sz w:val="18"/>
                <w:szCs w:val="18"/>
              </w:rPr>
            </w:pPr>
            <w:r>
              <w:rPr>
                <w:rFonts w:asciiTheme="minorEastAsia" w:hAnsiTheme="minorEastAsia" w:hint="eastAsia"/>
                <w:szCs w:val="21"/>
              </w:rPr>
              <w:t>夜間の貸切開館に家族と一緒に来館し、読み聞かせや映写会などを体験。貸出しも行う</w:t>
            </w:r>
          </w:p>
        </w:tc>
        <w:tc>
          <w:tcPr>
            <w:tcW w:w="945" w:type="dxa"/>
          </w:tcPr>
          <w:p w:rsidR="00866C76" w:rsidRPr="00926BFC" w:rsidRDefault="00866C76" w:rsidP="009812EA">
            <w:pPr>
              <w:spacing w:line="360" w:lineRule="exact"/>
              <w:jc w:val="center"/>
              <w:rPr>
                <w:rFonts w:asciiTheme="minorEastAsia" w:hAnsiTheme="minorEastAsia"/>
                <w:sz w:val="18"/>
                <w:szCs w:val="18"/>
              </w:rPr>
            </w:pPr>
            <w:r>
              <w:rPr>
                <w:rFonts w:asciiTheme="minorEastAsia" w:hAnsiTheme="minorEastAsia" w:hint="eastAsia"/>
                <w:szCs w:val="21"/>
              </w:rPr>
              <w:t>実施</w:t>
            </w:r>
          </w:p>
        </w:tc>
        <w:tc>
          <w:tcPr>
            <w:tcW w:w="945" w:type="dxa"/>
          </w:tcPr>
          <w:p w:rsidR="00866C76" w:rsidRPr="00926BFC" w:rsidRDefault="00866C76" w:rsidP="009812EA">
            <w:pPr>
              <w:spacing w:line="360" w:lineRule="exact"/>
              <w:jc w:val="center"/>
              <w:rPr>
                <w:rFonts w:asciiTheme="minorEastAsia" w:hAnsiTheme="minorEastAsia"/>
                <w:sz w:val="18"/>
                <w:szCs w:val="18"/>
              </w:rPr>
            </w:pPr>
            <w:r>
              <w:rPr>
                <w:rFonts w:asciiTheme="minorEastAsia" w:hAnsiTheme="minorEastAsia" w:hint="eastAsia"/>
                <w:szCs w:val="21"/>
              </w:rPr>
              <w:t>拡充</w:t>
            </w:r>
          </w:p>
        </w:tc>
        <w:tc>
          <w:tcPr>
            <w:tcW w:w="1263" w:type="dxa"/>
          </w:tcPr>
          <w:p w:rsidR="00425D7A" w:rsidRDefault="00866C76" w:rsidP="00866C76">
            <w:pPr>
              <w:spacing w:line="360" w:lineRule="exact"/>
              <w:rPr>
                <w:rFonts w:asciiTheme="minorEastAsia" w:hAnsiTheme="minorEastAsia"/>
                <w:szCs w:val="21"/>
              </w:rPr>
            </w:pPr>
            <w:r>
              <w:rPr>
                <w:rFonts w:asciiTheme="minorEastAsia" w:hAnsiTheme="minorEastAsia" w:hint="eastAsia"/>
                <w:szCs w:val="21"/>
              </w:rPr>
              <w:t>小</w:t>
            </w:r>
            <w:r w:rsidR="00425D7A">
              <w:rPr>
                <w:rFonts w:asciiTheme="minorEastAsia" w:hAnsiTheme="minorEastAsia" w:hint="eastAsia"/>
                <w:szCs w:val="21"/>
              </w:rPr>
              <w:t>･</w:t>
            </w:r>
            <w:r>
              <w:rPr>
                <w:rFonts w:asciiTheme="minorEastAsia" w:hAnsiTheme="minorEastAsia" w:hint="eastAsia"/>
                <w:szCs w:val="21"/>
              </w:rPr>
              <w:t>中学校</w:t>
            </w:r>
          </w:p>
          <w:p w:rsidR="00866C76" w:rsidRDefault="00866C76" w:rsidP="00866C76">
            <w:pPr>
              <w:spacing w:line="360" w:lineRule="exact"/>
              <w:rPr>
                <w:rFonts w:asciiTheme="minorEastAsia" w:hAnsiTheme="minorEastAsia"/>
                <w:szCs w:val="21"/>
              </w:rPr>
            </w:pPr>
            <w:r>
              <w:rPr>
                <w:rFonts w:asciiTheme="minorEastAsia" w:hAnsiTheme="minorEastAsia" w:hint="eastAsia"/>
                <w:szCs w:val="21"/>
              </w:rPr>
              <w:t>ﾎﾞﾗﾝﾃｨｱ</w:t>
            </w:r>
          </w:p>
          <w:p w:rsidR="00425D7A" w:rsidRPr="00926BFC" w:rsidRDefault="00866C76" w:rsidP="00866C76">
            <w:pPr>
              <w:spacing w:line="360" w:lineRule="exact"/>
              <w:rPr>
                <w:rFonts w:asciiTheme="minorEastAsia" w:hAnsiTheme="minorEastAsia"/>
                <w:sz w:val="18"/>
                <w:szCs w:val="18"/>
              </w:rPr>
            </w:pPr>
            <w:r>
              <w:rPr>
                <w:rFonts w:asciiTheme="minorEastAsia" w:hAnsiTheme="minorEastAsia" w:hint="eastAsia"/>
                <w:sz w:val="18"/>
                <w:szCs w:val="18"/>
              </w:rPr>
              <w:t>図書館</w:t>
            </w:r>
          </w:p>
        </w:tc>
      </w:tr>
    </w:tbl>
    <w:p w:rsidR="003851B0" w:rsidRDefault="007762CE" w:rsidP="00475E1F">
      <w:pPr>
        <w:spacing w:line="360" w:lineRule="exact"/>
        <w:rPr>
          <w:rFonts w:asciiTheme="minorEastAsia" w:hAnsiTheme="minorEastAsia"/>
          <w:sz w:val="24"/>
          <w:szCs w:val="24"/>
        </w:rPr>
      </w:pPr>
      <w:r>
        <w:rPr>
          <w:rFonts w:asciiTheme="minorEastAsia" w:hAnsiTheme="minorEastAsia" w:hint="eastAsia"/>
          <w:sz w:val="24"/>
          <w:szCs w:val="24"/>
        </w:rPr>
        <w:t xml:space="preserve">　</w:t>
      </w:r>
    </w:p>
    <w:p w:rsidR="00EE079A" w:rsidRDefault="007762CE" w:rsidP="00475E1F">
      <w:pPr>
        <w:spacing w:line="360" w:lineRule="exact"/>
        <w:rPr>
          <w:rFonts w:asciiTheme="minorEastAsia" w:hAnsiTheme="minorEastAsia"/>
          <w:sz w:val="24"/>
          <w:szCs w:val="24"/>
        </w:rPr>
      </w:pPr>
      <w:r>
        <w:rPr>
          <w:rFonts w:asciiTheme="minorEastAsia" w:hAnsiTheme="minorEastAsia" w:hint="eastAsia"/>
          <w:sz w:val="24"/>
          <w:szCs w:val="24"/>
        </w:rPr>
        <w:t>（２）地域における子どもの読書活動の推進</w:t>
      </w:r>
    </w:p>
    <w:p w:rsidR="001F0A87" w:rsidRDefault="001F0A87" w:rsidP="00475E1F">
      <w:pPr>
        <w:spacing w:line="360" w:lineRule="exact"/>
        <w:rPr>
          <w:rFonts w:asciiTheme="minorEastAsia" w:hAnsiTheme="minorEastAsia"/>
          <w:sz w:val="24"/>
          <w:szCs w:val="24"/>
        </w:rPr>
      </w:pPr>
    </w:p>
    <w:p w:rsidR="007762CE" w:rsidRDefault="00816AE2" w:rsidP="00475E1F">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1F0A87">
        <w:rPr>
          <w:rFonts w:asciiTheme="minorEastAsia" w:hAnsiTheme="minorEastAsia" w:hint="eastAsia"/>
          <w:sz w:val="24"/>
          <w:szCs w:val="24"/>
        </w:rPr>
        <w:t xml:space="preserve">　</w:t>
      </w:r>
      <w:r w:rsidR="007762CE">
        <w:rPr>
          <w:rFonts w:asciiTheme="minorEastAsia" w:hAnsiTheme="minorEastAsia" w:hint="eastAsia"/>
          <w:sz w:val="24"/>
          <w:szCs w:val="24"/>
        </w:rPr>
        <w:t xml:space="preserve">　①</w:t>
      </w:r>
      <w:r w:rsidR="005772D5">
        <w:rPr>
          <w:rFonts w:asciiTheme="minorEastAsia" w:hAnsiTheme="minorEastAsia" w:hint="eastAsia"/>
          <w:sz w:val="24"/>
          <w:szCs w:val="24"/>
        </w:rPr>
        <w:t xml:space="preserve">　</w:t>
      </w:r>
      <w:r w:rsidR="007762CE">
        <w:rPr>
          <w:rFonts w:asciiTheme="minorEastAsia" w:hAnsiTheme="minorEastAsia" w:hint="eastAsia"/>
          <w:sz w:val="24"/>
          <w:szCs w:val="24"/>
        </w:rPr>
        <w:t>図書館、まちづくりセンター等での子ども読書活動の推進</w:t>
      </w:r>
    </w:p>
    <w:p w:rsidR="007762CE" w:rsidRDefault="007762CE" w:rsidP="00C13E6E">
      <w:pPr>
        <w:spacing w:line="36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5772D5">
        <w:rPr>
          <w:rFonts w:asciiTheme="minorEastAsia" w:hAnsiTheme="minorEastAsia" w:hint="eastAsia"/>
          <w:sz w:val="24"/>
          <w:szCs w:val="24"/>
        </w:rPr>
        <w:t xml:space="preserve">　</w:t>
      </w:r>
      <w:r>
        <w:rPr>
          <w:rFonts w:asciiTheme="minorEastAsia" w:hAnsiTheme="minorEastAsia" w:hint="eastAsia"/>
          <w:sz w:val="24"/>
          <w:szCs w:val="24"/>
        </w:rPr>
        <w:t>図書館における子どもの読書活動事業の、質・数的充実</w:t>
      </w:r>
      <w:r w:rsidR="00C13E6E">
        <w:rPr>
          <w:rFonts w:asciiTheme="minorEastAsia" w:hAnsiTheme="minorEastAsia" w:hint="eastAsia"/>
          <w:sz w:val="24"/>
          <w:szCs w:val="24"/>
        </w:rPr>
        <w:t>と、</w:t>
      </w:r>
      <w:r>
        <w:rPr>
          <w:rFonts w:asciiTheme="minorEastAsia" w:hAnsiTheme="minorEastAsia" w:hint="eastAsia"/>
          <w:sz w:val="24"/>
          <w:szCs w:val="24"/>
        </w:rPr>
        <w:t xml:space="preserve">　　　　</w:t>
      </w:r>
      <w:r w:rsidR="005772D5">
        <w:rPr>
          <w:rFonts w:asciiTheme="minorEastAsia" w:hAnsiTheme="minorEastAsia" w:hint="eastAsia"/>
          <w:sz w:val="24"/>
          <w:szCs w:val="24"/>
        </w:rPr>
        <w:t xml:space="preserve">　</w:t>
      </w:r>
      <w:r>
        <w:rPr>
          <w:rFonts w:asciiTheme="minorEastAsia" w:hAnsiTheme="minorEastAsia" w:hint="eastAsia"/>
          <w:sz w:val="24"/>
          <w:szCs w:val="24"/>
        </w:rPr>
        <w:t>図書</w:t>
      </w:r>
      <w:r w:rsidR="00795D75">
        <w:rPr>
          <w:rFonts w:asciiTheme="minorEastAsia" w:hAnsiTheme="minorEastAsia" w:hint="eastAsia"/>
          <w:sz w:val="24"/>
          <w:szCs w:val="24"/>
        </w:rPr>
        <w:t>館</w:t>
      </w:r>
      <w:r>
        <w:rPr>
          <w:rFonts w:asciiTheme="minorEastAsia" w:hAnsiTheme="minorEastAsia" w:hint="eastAsia"/>
          <w:sz w:val="24"/>
          <w:szCs w:val="24"/>
        </w:rPr>
        <w:t>に来館する</w:t>
      </w:r>
      <w:r w:rsidR="00D85776">
        <w:rPr>
          <w:rFonts w:asciiTheme="minorEastAsia" w:hAnsiTheme="minorEastAsia" w:hint="eastAsia"/>
          <w:sz w:val="24"/>
          <w:szCs w:val="24"/>
        </w:rPr>
        <w:t>小</w:t>
      </w:r>
      <w:r>
        <w:rPr>
          <w:rFonts w:asciiTheme="minorEastAsia" w:hAnsiTheme="minorEastAsia" w:hint="eastAsia"/>
          <w:sz w:val="24"/>
          <w:szCs w:val="24"/>
        </w:rPr>
        <w:t>中高生の拡大をめざします。</w:t>
      </w:r>
    </w:p>
    <w:p w:rsidR="00715FB8" w:rsidRPr="00DD2B88" w:rsidRDefault="00795D75" w:rsidP="00715FB8">
      <w:pPr>
        <w:spacing w:line="36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715FB8">
        <w:rPr>
          <w:rFonts w:asciiTheme="minorEastAsia" w:hAnsiTheme="minorEastAsia" w:hint="eastAsia"/>
          <w:sz w:val="24"/>
          <w:szCs w:val="24"/>
        </w:rPr>
        <w:t xml:space="preserve">　　</w:t>
      </w:r>
      <w:r w:rsidR="00715FB8" w:rsidRPr="00DD2B88">
        <w:rPr>
          <w:rFonts w:asciiTheme="minorEastAsia" w:hAnsiTheme="minorEastAsia" w:hint="eastAsia"/>
          <w:sz w:val="24"/>
          <w:szCs w:val="24"/>
        </w:rPr>
        <w:t>遊佐町の読書活動の拠点である町立図書館は、町内の各地域から離れており、子どもが一人で来館するのは難しい状況にあります。そこで、各まちづくりセンターへの団体貸出</w:t>
      </w:r>
      <w:r w:rsidR="005A6F56" w:rsidRPr="005A6F56">
        <w:rPr>
          <w:rFonts w:asciiTheme="minorEastAsia" w:hAnsiTheme="minorEastAsia" w:hint="eastAsia"/>
          <w:sz w:val="28"/>
          <w:szCs w:val="28"/>
          <w:vertAlign w:val="superscript"/>
        </w:rPr>
        <w:t>＊</w:t>
      </w:r>
      <w:r w:rsidR="00715FB8" w:rsidRPr="005A6F56">
        <w:rPr>
          <w:rStyle w:val="a6"/>
          <w:rFonts w:asciiTheme="minorEastAsia" w:hAnsiTheme="minorEastAsia"/>
          <w:sz w:val="28"/>
          <w:szCs w:val="28"/>
        </w:rPr>
        <w:footnoteReference w:id="4"/>
      </w:r>
      <w:r w:rsidR="0020433E">
        <w:rPr>
          <w:rFonts w:asciiTheme="minorEastAsia" w:hAnsiTheme="minorEastAsia" w:hint="eastAsia"/>
          <w:sz w:val="24"/>
          <w:szCs w:val="24"/>
        </w:rPr>
        <w:t>の</w:t>
      </w:r>
      <w:r w:rsidR="00715FB8" w:rsidRPr="00DD2B88">
        <w:rPr>
          <w:rFonts w:asciiTheme="minorEastAsia" w:hAnsiTheme="minorEastAsia" w:hint="eastAsia"/>
          <w:sz w:val="24"/>
          <w:szCs w:val="24"/>
        </w:rPr>
        <w:t>拡充</w:t>
      </w:r>
      <w:r w:rsidR="0020433E">
        <w:rPr>
          <w:rFonts w:asciiTheme="minorEastAsia" w:hAnsiTheme="minorEastAsia" w:hint="eastAsia"/>
          <w:sz w:val="24"/>
          <w:szCs w:val="24"/>
        </w:rPr>
        <w:t>と</w:t>
      </w:r>
      <w:r w:rsidR="00715FB8" w:rsidRPr="00DD2B88">
        <w:rPr>
          <w:rFonts w:asciiTheme="minorEastAsia" w:hAnsiTheme="minorEastAsia" w:hint="eastAsia"/>
          <w:sz w:val="24"/>
          <w:szCs w:val="24"/>
        </w:rPr>
        <w:t>新たに移動図書館</w:t>
      </w:r>
      <w:r w:rsidR="0020433E">
        <w:rPr>
          <w:rFonts w:asciiTheme="minorEastAsia" w:hAnsiTheme="minorEastAsia" w:hint="eastAsia"/>
          <w:sz w:val="24"/>
          <w:szCs w:val="24"/>
        </w:rPr>
        <w:t>を実施し</w:t>
      </w:r>
      <w:r w:rsidR="00715FB8" w:rsidRPr="00DD2B88">
        <w:rPr>
          <w:rFonts w:asciiTheme="minorEastAsia" w:hAnsiTheme="minorEastAsia" w:hint="eastAsia"/>
          <w:sz w:val="24"/>
          <w:szCs w:val="24"/>
        </w:rPr>
        <w:t>、遊佐町の各地域に子どものための読書拠点</w:t>
      </w:r>
      <w:r w:rsidR="008617CD">
        <w:rPr>
          <w:rFonts w:asciiTheme="minorEastAsia" w:hAnsiTheme="minorEastAsia" w:hint="eastAsia"/>
          <w:sz w:val="24"/>
          <w:szCs w:val="24"/>
        </w:rPr>
        <w:t>づくり</w:t>
      </w:r>
      <w:r w:rsidR="00715FB8" w:rsidRPr="00DD2B88">
        <w:rPr>
          <w:rFonts w:asciiTheme="minorEastAsia" w:hAnsiTheme="minorEastAsia" w:hint="eastAsia"/>
          <w:sz w:val="24"/>
          <w:szCs w:val="24"/>
        </w:rPr>
        <w:t>を</w:t>
      </w:r>
      <w:r w:rsidR="00EE7D61">
        <w:rPr>
          <w:rFonts w:asciiTheme="minorEastAsia" w:hAnsiTheme="minorEastAsia" w:hint="eastAsia"/>
          <w:sz w:val="24"/>
          <w:szCs w:val="24"/>
        </w:rPr>
        <w:t>めざ</w:t>
      </w:r>
      <w:r w:rsidR="008617CD">
        <w:rPr>
          <w:rFonts w:asciiTheme="minorEastAsia" w:hAnsiTheme="minorEastAsia" w:hint="eastAsia"/>
          <w:sz w:val="24"/>
          <w:szCs w:val="24"/>
        </w:rPr>
        <w:t>します</w:t>
      </w:r>
      <w:r w:rsidR="00715FB8" w:rsidRPr="00DD2B88">
        <w:rPr>
          <w:rFonts w:asciiTheme="minorEastAsia" w:hAnsiTheme="minorEastAsia" w:hint="eastAsia"/>
          <w:sz w:val="24"/>
          <w:szCs w:val="24"/>
        </w:rPr>
        <w:t>。</w:t>
      </w:r>
    </w:p>
    <w:p w:rsidR="00715FB8" w:rsidRDefault="00715FB8" w:rsidP="009708EE">
      <w:pPr>
        <w:spacing w:line="360" w:lineRule="exact"/>
        <w:ind w:leftChars="450" w:left="945" w:firstLineChars="100" w:firstLine="240"/>
        <w:rPr>
          <w:rFonts w:asciiTheme="minorEastAsia" w:hAnsiTheme="minorEastAsia"/>
          <w:sz w:val="24"/>
          <w:szCs w:val="24"/>
        </w:rPr>
      </w:pPr>
      <w:r w:rsidRPr="00DD2B88">
        <w:rPr>
          <w:rFonts w:asciiTheme="minorEastAsia" w:hAnsiTheme="minorEastAsia" w:hint="eastAsia"/>
          <w:sz w:val="24"/>
          <w:szCs w:val="24"/>
        </w:rPr>
        <w:t>また、家庭と同じく、地域で子どもに関わる大人が、読書活動に理</w:t>
      </w:r>
      <w:r w:rsidRPr="00DD2B88">
        <w:rPr>
          <w:rFonts w:asciiTheme="minorEastAsia" w:hAnsiTheme="minorEastAsia" w:hint="eastAsia"/>
          <w:sz w:val="24"/>
          <w:szCs w:val="24"/>
        </w:rPr>
        <w:lastRenderedPageBreak/>
        <w:t>解と関心を持つように、</w:t>
      </w:r>
      <w:r w:rsidR="00301CAE">
        <w:rPr>
          <w:rFonts w:asciiTheme="minorEastAsia" w:hAnsiTheme="minorEastAsia" w:hint="eastAsia"/>
          <w:sz w:val="24"/>
          <w:szCs w:val="24"/>
        </w:rPr>
        <w:t>地域社会全体</w:t>
      </w:r>
      <w:r w:rsidRPr="00DD2B88">
        <w:rPr>
          <w:rFonts w:asciiTheme="minorEastAsia" w:hAnsiTheme="minorEastAsia" w:hint="eastAsia"/>
          <w:sz w:val="24"/>
          <w:szCs w:val="24"/>
        </w:rPr>
        <w:t>で読書活動を推進する機運を高める必要があります。特に、大人自身が読書に親しみ、その楽しさを子どもに伝えていきます。</w:t>
      </w:r>
    </w:p>
    <w:p w:rsidR="003851B0" w:rsidRDefault="003851B0" w:rsidP="00715FB8">
      <w:pPr>
        <w:spacing w:line="360" w:lineRule="exact"/>
        <w:ind w:leftChars="450" w:left="945" w:firstLineChars="100" w:firstLine="240"/>
        <w:rPr>
          <w:rFonts w:asciiTheme="minorEastAsia" w:hAnsiTheme="minorEastAsia"/>
          <w:sz w:val="24"/>
          <w:szCs w:val="24"/>
        </w:rPr>
      </w:pPr>
    </w:p>
    <w:p w:rsidR="003851B0" w:rsidRPr="00DD2B88" w:rsidRDefault="003851B0" w:rsidP="003851B0">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【具体的な</w:t>
      </w:r>
      <w:r w:rsidR="00020CCC">
        <w:rPr>
          <w:rFonts w:asciiTheme="minorEastAsia" w:hAnsiTheme="minorEastAsia" w:hint="eastAsia"/>
          <w:sz w:val="24"/>
          <w:szCs w:val="24"/>
        </w:rPr>
        <w:t>取り組み</w:t>
      </w:r>
      <w:r>
        <w:rPr>
          <w:rFonts w:asciiTheme="minorEastAsia" w:hAnsiTheme="minorEastAsia" w:hint="eastAsia"/>
          <w:sz w:val="24"/>
          <w:szCs w:val="24"/>
        </w:rPr>
        <w:t>】</w:t>
      </w:r>
    </w:p>
    <w:tbl>
      <w:tblPr>
        <w:tblStyle w:val="a3"/>
        <w:tblW w:w="8044" w:type="dxa"/>
        <w:tblInd w:w="708" w:type="dxa"/>
        <w:tblLook w:val="04A0" w:firstRow="1" w:lastRow="0" w:firstColumn="1" w:lastColumn="0" w:noHBand="0" w:noVBand="1"/>
      </w:tblPr>
      <w:tblGrid>
        <w:gridCol w:w="1675"/>
        <w:gridCol w:w="3185"/>
        <w:gridCol w:w="945"/>
        <w:gridCol w:w="945"/>
        <w:gridCol w:w="1294"/>
      </w:tblGrid>
      <w:tr w:rsidR="00926BFC" w:rsidTr="00404A51">
        <w:tc>
          <w:tcPr>
            <w:tcW w:w="1675" w:type="dxa"/>
            <w:vAlign w:val="center"/>
          </w:tcPr>
          <w:p w:rsidR="00926BFC" w:rsidRPr="00926BFC" w:rsidRDefault="007762CE" w:rsidP="00301CAE">
            <w:pPr>
              <w:spacing w:line="360" w:lineRule="exact"/>
              <w:jc w:val="center"/>
              <w:rPr>
                <w:rFonts w:asciiTheme="minorEastAsia" w:hAnsiTheme="minorEastAsia"/>
                <w:sz w:val="18"/>
                <w:szCs w:val="18"/>
              </w:rPr>
            </w:pPr>
            <w:r>
              <w:rPr>
                <w:rFonts w:asciiTheme="minorEastAsia" w:hAnsiTheme="minorEastAsia" w:hint="eastAsia"/>
                <w:sz w:val="24"/>
                <w:szCs w:val="24"/>
              </w:rPr>
              <w:t xml:space="preserve">　</w:t>
            </w:r>
            <w:r w:rsidR="00926BFC" w:rsidRPr="00926BFC">
              <w:rPr>
                <w:rFonts w:asciiTheme="minorEastAsia" w:hAnsiTheme="minorEastAsia" w:hint="eastAsia"/>
                <w:sz w:val="18"/>
                <w:szCs w:val="18"/>
              </w:rPr>
              <w:t>取組事業</w:t>
            </w:r>
          </w:p>
        </w:tc>
        <w:tc>
          <w:tcPr>
            <w:tcW w:w="318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内　　　容</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現状</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R元年度</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目標</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R6年度</w:t>
            </w:r>
          </w:p>
        </w:tc>
        <w:tc>
          <w:tcPr>
            <w:tcW w:w="1294" w:type="dxa"/>
            <w:vAlign w:val="center"/>
          </w:tcPr>
          <w:p w:rsidR="00926BFC" w:rsidRPr="00926BFC" w:rsidRDefault="00926BFC" w:rsidP="009812EA">
            <w:pPr>
              <w:spacing w:line="360" w:lineRule="exact"/>
              <w:rPr>
                <w:rFonts w:asciiTheme="minorEastAsia" w:hAnsiTheme="minorEastAsia"/>
                <w:sz w:val="18"/>
                <w:szCs w:val="18"/>
              </w:rPr>
            </w:pPr>
            <w:r w:rsidRPr="00926BFC">
              <w:rPr>
                <w:rFonts w:asciiTheme="minorEastAsia" w:hAnsiTheme="minorEastAsia" w:hint="eastAsia"/>
                <w:sz w:val="18"/>
                <w:szCs w:val="18"/>
              </w:rPr>
              <w:t>関係機関</w:t>
            </w:r>
          </w:p>
        </w:tc>
      </w:tr>
      <w:tr w:rsidR="00404A51" w:rsidTr="00404A51">
        <w:tc>
          <w:tcPr>
            <w:tcW w:w="167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移動図書館</w:t>
            </w:r>
          </w:p>
        </w:tc>
        <w:tc>
          <w:tcPr>
            <w:tcW w:w="3185" w:type="dxa"/>
          </w:tcPr>
          <w:p w:rsidR="00404A51" w:rsidRPr="00E32AE8" w:rsidRDefault="00404A51" w:rsidP="00301CAE">
            <w:pPr>
              <w:spacing w:line="360" w:lineRule="exact"/>
              <w:rPr>
                <w:rFonts w:asciiTheme="minorEastAsia" w:hAnsiTheme="minorEastAsia"/>
                <w:szCs w:val="21"/>
              </w:rPr>
            </w:pPr>
            <w:r>
              <w:rPr>
                <w:rFonts w:asciiTheme="minorEastAsia" w:hAnsiTheme="minorEastAsia" w:hint="eastAsia"/>
                <w:szCs w:val="21"/>
              </w:rPr>
              <w:t xml:space="preserve">各地区のまちづくりセンターで移動図書館を開設　</w:t>
            </w:r>
          </w:p>
        </w:tc>
        <w:tc>
          <w:tcPr>
            <w:tcW w:w="94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未</w:t>
            </w:r>
            <w:r w:rsidRPr="00475E1F">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実施</w:t>
            </w:r>
          </w:p>
        </w:tc>
        <w:tc>
          <w:tcPr>
            <w:tcW w:w="1294" w:type="dxa"/>
          </w:tcPr>
          <w:p w:rsidR="00404A51" w:rsidRDefault="00404A51" w:rsidP="005772D5">
            <w:pPr>
              <w:spacing w:line="360" w:lineRule="exact"/>
              <w:rPr>
                <w:rFonts w:asciiTheme="minorEastAsia" w:hAnsiTheme="minorEastAsia"/>
                <w:szCs w:val="21"/>
              </w:rPr>
            </w:pPr>
            <w:r>
              <w:rPr>
                <w:rFonts w:asciiTheme="minorEastAsia" w:hAnsiTheme="minorEastAsia" w:hint="eastAsia"/>
                <w:szCs w:val="21"/>
              </w:rPr>
              <w:t>まちづくりセンター</w:t>
            </w:r>
          </w:p>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図書館</w:t>
            </w:r>
          </w:p>
        </w:tc>
      </w:tr>
      <w:tr w:rsidR="00404A51" w:rsidTr="00404A51">
        <w:tc>
          <w:tcPr>
            <w:tcW w:w="167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団体貸</w:t>
            </w:r>
            <w:r w:rsidR="00866C76">
              <w:rPr>
                <w:rFonts w:asciiTheme="minorEastAsia" w:hAnsiTheme="minorEastAsia" w:hint="eastAsia"/>
                <w:szCs w:val="21"/>
              </w:rPr>
              <w:t>出</w:t>
            </w:r>
          </w:p>
        </w:tc>
        <w:tc>
          <w:tcPr>
            <w:tcW w:w="3185" w:type="dxa"/>
          </w:tcPr>
          <w:p w:rsidR="00404A51" w:rsidRPr="00E32AE8" w:rsidRDefault="00404A51" w:rsidP="00020CCC">
            <w:pPr>
              <w:spacing w:line="360" w:lineRule="exact"/>
              <w:rPr>
                <w:rFonts w:asciiTheme="minorEastAsia" w:hAnsiTheme="minorEastAsia"/>
                <w:szCs w:val="21"/>
              </w:rPr>
            </w:pPr>
            <w:r>
              <w:rPr>
                <w:rFonts w:asciiTheme="minorEastAsia" w:hAnsiTheme="minorEastAsia" w:hint="eastAsia"/>
                <w:szCs w:val="21"/>
              </w:rPr>
              <w:t>各地区まちづくりセンターに団体貸</w:t>
            </w:r>
            <w:r w:rsidR="00D77175">
              <w:rPr>
                <w:rFonts w:asciiTheme="minorEastAsia" w:hAnsiTheme="minorEastAsia" w:hint="eastAsia"/>
                <w:szCs w:val="21"/>
              </w:rPr>
              <w:t>出</w:t>
            </w:r>
            <w:r>
              <w:rPr>
                <w:rFonts w:asciiTheme="minorEastAsia" w:hAnsiTheme="minorEastAsia" w:hint="eastAsia"/>
                <w:szCs w:val="21"/>
              </w:rPr>
              <w:t>を行い、図書館コーナーを新設</w:t>
            </w:r>
          </w:p>
        </w:tc>
        <w:tc>
          <w:tcPr>
            <w:tcW w:w="945" w:type="dxa"/>
          </w:tcPr>
          <w:p w:rsidR="00404A51" w:rsidRPr="00475E1F" w:rsidRDefault="00404A51" w:rsidP="005772D5">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5" w:type="dxa"/>
          </w:tcPr>
          <w:p w:rsidR="00404A51" w:rsidRPr="00475E1F" w:rsidRDefault="00866C76" w:rsidP="009812EA">
            <w:pPr>
              <w:spacing w:line="360" w:lineRule="exact"/>
              <w:rPr>
                <w:rFonts w:asciiTheme="minorEastAsia" w:hAnsiTheme="minorEastAsia"/>
                <w:szCs w:val="21"/>
              </w:rPr>
            </w:pPr>
            <w:r>
              <w:rPr>
                <w:rFonts w:asciiTheme="minorEastAsia" w:hAnsiTheme="minorEastAsia" w:hint="eastAsia"/>
                <w:szCs w:val="21"/>
              </w:rPr>
              <w:t>拡充</w:t>
            </w:r>
          </w:p>
        </w:tc>
        <w:tc>
          <w:tcPr>
            <w:tcW w:w="1294" w:type="dxa"/>
          </w:tcPr>
          <w:p w:rsidR="00866C76" w:rsidRDefault="00866C76" w:rsidP="005772D5">
            <w:pPr>
              <w:spacing w:line="360" w:lineRule="exact"/>
              <w:rPr>
                <w:rFonts w:asciiTheme="minorEastAsia" w:hAnsiTheme="minorEastAsia"/>
                <w:szCs w:val="21"/>
              </w:rPr>
            </w:pPr>
            <w:r>
              <w:rPr>
                <w:rFonts w:asciiTheme="minorEastAsia" w:hAnsiTheme="minorEastAsia" w:hint="eastAsia"/>
                <w:szCs w:val="21"/>
              </w:rPr>
              <w:t>小中学校</w:t>
            </w:r>
          </w:p>
          <w:p w:rsidR="00404A51" w:rsidRDefault="00404A51" w:rsidP="005772D5">
            <w:pPr>
              <w:spacing w:line="360" w:lineRule="exact"/>
              <w:rPr>
                <w:rFonts w:asciiTheme="minorEastAsia" w:hAnsiTheme="minorEastAsia"/>
                <w:szCs w:val="21"/>
              </w:rPr>
            </w:pPr>
            <w:r>
              <w:rPr>
                <w:rFonts w:asciiTheme="minorEastAsia" w:hAnsiTheme="minorEastAsia" w:hint="eastAsia"/>
                <w:szCs w:val="21"/>
              </w:rPr>
              <w:t>まちづくりセンター</w:t>
            </w:r>
          </w:p>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図書館</w:t>
            </w:r>
          </w:p>
        </w:tc>
      </w:tr>
      <w:tr w:rsidR="00404A51" w:rsidTr="00404A51">
        <w:tc>
          <w:tcPr>
            <w:tcW w:w="167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ＧＷ特別おはなし会</w:t>
            </w:r>
          </w:p>
        </w:tc>
        <w:tc>
          <w:tcPr>
            <w:tcW w:w="3185" w:type="dxa"/>
          </w:tcPr>
          <w:p w:rsidR="00404A51" w:rsidRDefault="00404A51" w:rsidP="005772D5">
            <w:pPr>
              <w:spacing w:line="360" w:lineRule="exact"/>
              <w:rPr>
                <w:rFonts w:asciiTheme="minorEastAsia" w:hAnsiTheme="minorEastAsia"/>
                <w:szCs w:val="21"/>
              </w:rPr>
            </w:pPr>
            <w:r>
              <w:rPr>
                <w:rFonts w:asciiTheme="minorEastAsia" w:hAnsiTheme="minorEastAsia" w:hint="eastAsia"/>
                <w:szCs w:val="21"/>
              </w:rPr>
              <w:t>ゴールデンウィーク中に来館した子どもに読み聞かせ、映写会</w:t>
            </w:r>
          </w:p>
        </w:tc>
        <w:tc>
          <w:tcPr>
            <w:tcW w:w="94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866C76" w:rsidRDefault="00866C76" w:rsidP="005772D5">
            <w:pPr>
              <w:spacing w:line="360" w:lineRule="exact"/>
              <w:rPr>
                <w:rFonts w:asciiTheme="minorEastAsia" w:hAnsiTheme="minorEastAsia"/>
                <w:szCs w:val="21"/>
              </w:rPr>
            </w:pPr>
            <w:r>
              <w:rPr>
                <w:rFonts w:asciiTheme="minorEastAsia" w:hAnsiTheme="minorEastAsia" w:hint="eastAsia"/>
                <w:szCs w:val="21"/>
              </w:rPr>
              <w:t>小学校</w:t>
            </w:r>
          </w:p>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図書館</w:t>
            </w:r>
          </w:p>
        </w:tc>
      </w:tr>
      <w:tr w:rsidR="00404A51" w:rsidTr="00404A51">
        <w:tc>
          <w:tcPr>
            <w:tcW w:w="1675" w:type="dxa"/>
          </w:tcPr>
          <w:p w:rsidR="00404A51" w:rsidRDefault="009B392C" w:rsidP="005772D5">
            <w:pPr>
              <w:spacing w:line="360" w:lineRule="exact"/>
              <w:rPr>
                <w:rFonts w:asciiTheme="minorEastAsia" w:hAnsiTheme="minorEastAsia"/>
                <w:szCs w:val="21"/>
              </w:rPr>
            </w:pPr>
            <w:r>
              <w:rPr>
                <w:rFonts w:asciiTheme="minorEastAsia" w:hAnsiTheme="minorEastAsia" w:hint="eastAsia"/>
                <w:szCs w:val="21"/>
              </w:rPr>
              <w:t>夜の図書館(ﾌﾞｯｸﾅｲﾄﾗｲﾌﾞﾗﾘｰ)</w:t>
            </w:r>
          </w:p>
          <w:p w:rsidR="009B392C" w:rsidRPr="00475E1F" w:rsidRDefault="009B392C" w:rsidP="009B392C">
            <w:pPr>
              <w:spacing w:line="360" w:lineRule="exact"/>
              <w:jc w:val="right"/>
              <w:rPr>
                <w:rFonts w:asciiTheme="minorEastAsia" w:hAnsiTheme="minorEastAsia"/>
                <w:szCs w:val="21"/>
              </w:rPr>
            </w:pPr>
            <w:r>
              <w:rPr>
                <w:rFonts w:asciiTheme="minorEastAsia" w:hAnsiTheme="minorEastAsia" w:hint="eastAsia"/>
                <w:szCs w:val="21"/>
              </w:rPr>
              <w:t>（再掲）</w:t>
            </w:r>
          </w:p>
        </w:tc>
        <w:tc>
          <w:tcPr>
            <w:tcW w:w="3185" w:type="dxa"/>
          </w:tcPr>
          <w:p w:rsidR="00404A51" w:rsidRDefault="00866C76" w:rsidP="00866C76">
            <w:pPr>
              <w:spacing w:line="360" w:lineRule="exact"/>
              <w:rPr>
                <w:rFonts w:asciiTheme="minorEastAsia" w:hAnsiTheme="minorEastAsia"/>
                <w:szCs w:val="21"/>
              </w:rPr>
            </w:pPr>
            <w:r>
              <w:rPr>
                <w:rFonts w:asciiTheme="minorEastAsia" w:hAnsiTheme="minorEastAsia" w:hint="eastAsia"/>
                <w:szCs w:val="21"/>
              </w:rPr>
              <w:t>夜間の貸切開館を地域にも実施し、地域の子どもたちと一緒に来館し、読み聞かせや映写会などを体験。貸出しも行う</w:t>
            </w:r>
            <w:r w:rsidR="00542E45">
              <w:rPr>
                <w:rFonts w:asciiTheme="minorEastAsia" w:hAnsiTheme="minorEastAsia" w:hint="eastAsia"/>
                <w:szCs w:val="21"/>
              </w:rPr>
              <w:t>。</w:t>
            </w:r>
          </w:p>
        </w:tc>
        <w:tc>
          <w:tcPr>
            <w:tcW w:w="945" w:type="dxa"/>
          </w:tcPr>
          <w:p w:rsidR="00404A51" w:rsidRDefault="00A43D97" w:rsidP="00496D93">
            <w:pPr>
              <w:spacing w:line="360" w:lineRule="exact"/>
              <w:rPr>
                <w:rFonts w:asciiTheme="minorEastAsia" w:hAnsiTheme="minorEastAsia"/>
                <w:szCs w:val="21"/>
              </w:rPr>
            </w:pPr>
            <w:r>
              <w:rPr>
                <w:rFonts w:asciiTheme="minorEastAsia" w:hAnsiTheme="minorEastAsia" w:hint="eastAsia"/>
                <w:szCs w:val="21"/>
              </w:rPr>
              <w:t>実施</w:t>
            </w:r>
          </w:p>
          <w:p w:rsidR="00866C76" w:rsidRPr="00475E1F" w:rsidRDefault="00866C76" w:rsidP="00496D93">
            <w:pPr>
              <w:spacing w:line="360" w:lineRule="exact"/>
              <w:rPr>
                <w:rFonts w:asciiTheme="minorEastAsia" w:hAnsiTheme="minorEastAsia"/>
                <w:szCs w:val="21"/>
              </w:rPr>
            </w:pPr>
          </w:p>
        </w:tc>
        <w:tc>
          <w:tcPr>
            <w:tcW w:w="945" w:type="dxa"/>
          </w:tcPr>
          <w:p w:rsidR="00404A51" w:rsidRPr="00475E1F" w:rsidRDefault="00425D7A" w:rsidP="009812EA">
            <w:pPr>
              <w:spacing w:line="360" w:lineRule="exact"/>
              <w:rPr>
                <w:rFonts w:asciiTheme="minorEastAsia" w:hAnsiTheme="minorEastAsia"/>
                <w:szCs w:val="21"/>
              </w:rPr>
            </w:pPr>
            <w:r>
              <w:rPr>
                <w:rFonts w:asciiTheme="minorEastAsia" w:hAnsiTheme="minorEastAsia" w:hint="eastAsia"/>
                <w:szCs w:val="21"/>
              </w:rPr>
              <w:t>実施</w:t>
            </w:r>
          </w:p>
        </w:tc>
        <w:tc>
          <w:tcPr>
            <w:tcW w:w="1294" w:type="dxa"/>
          </w:tcPr>
          <w:p w:rsidR="00866C76" w:rsidRDefault="00866C76" w:rsidP="00496D93">
            <w:pPr>
              <w:spacing w:line="360" w:lineRule="exact"/>
              <w:rPr>
                <w:rFonts w:asciiTheme="minorEastAsia" w:hAnsiTheme="minorEastAsia"/>
                <w:szCs w:val="21"/>
              </w:rPr>
            </w:pPr>
            <w:r>
              <w:rPr>
                <w:rFonts w:asciiTheme="minorEastAsia" w:hAnsiTheme="minorEastAsia" w:hint="eastAsia"/>
                <w:szCs w:val="21"/>
              </w:rPr>
              <w:t>まちづくりセンター</w:t>
            </w:r>
          </w:p>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図書館</w:t>
            </w:r>
          </w:p>
          <w:p w:rsidR="00404A51" w:rsidRPr="00475E1F" w:rsidRDefault="00404A51" w:rsidP="00496D93">
            <w:pPr>
              <w:spacing w:line="360" w:lineRule="exact"/>
              <w:rPr>
                <w:rFonts w:asciiTheme="minorEastAsia" w:hAnsiTheme="minorEastAsia"/>
                <w:szCs w:val="21"/>
              </w:rPr>
            </w:pPr>
          </w:p>
        </w:tc>
      </w:tr>
      <w:tr w:rsidR="00404A51" w:rsidTr="00404A51">
        <w:tc>
          <w:tcPr>
            <w:tcW w:w="1675" w:type="dxa"/>
          </w:tcPr>
          <w:p w:rsidR="00404A51" w:rsidRPr="00475E1F" w:rsidRDefault="00866C76" w:rsidP="00B1368F">
            <w:pPr>
              <w:spacing w:line="360" w:lineRule="exact"/>
              <w:rPr>
                <w:rFonts w:asciiTheme="minorEastAsia" w:hAnsiTheme="minorEastAsia"/>
                <w:szCs w:val="21"/>
              </w:rPr>
            </w:pPr>
            <w:r>
              <w:rPr>
                <w:rFonts w:asciiTheme="minorEastAsia" w:hAnsiTheme="minorEastAsia" w:hint="eastAsia"/>
                <w:szCs w:val="21"/>
              </w:rPr>
              <w:t>としょかん</w:t>
            </w:r>
            <w:r w:rsidR="00404A51">
              <w:rPr>
                <w:rFonts w:asciiTheme="minorEastAsia" w:hAnsiTheme="minorEastAsia" w:hint="eastAsia"/>
                <w:szCs w:val="21"/>
              </w:rPr>
              <w:t>古本市</w:t>
            </w:r>
          </w:p>
        </w:tc>
        <w:tc>
          <w:tcPr>
            <w:tcW w:w="3185" w:type="dxa"/>
          </w:tcPr>
          <w:p w:rsidR="00404A51" w:rsidRDefault="00B1368F" w:rsidP="00542E45">
            <w:pPr>
              <w:spacing w:line="360" w:lineRule="exact"/>
              <w:rPr>
                <w:rFonts w:asciiTheme="minorEastAsia" w:hAnsiTheme="minorEastAsia"/>
                <w:szCs w:val="21"/>
              </w:rPr>
            </w:pPr>
            <w:r>
              <w:rPr>
                <w:rFonts w:asciiTheme="minorEastAsia" w:hAnsiTheme="minorEastAsia" w:hint="eastAsia"/>
                <w:szCs w:val="21"/>
              </w:rPr>
              <w:t>図書館の除籍</w:t>
            </w:r>
            <w:r w:rsidR="00542E45">
              <w:rPr>
                <w:rFonts w:asciiTheme="minorEastAsia" w:hAnsiTheme="minorEastAsia" w:hint="eastAsia"/>
                <w:szCs w:val="21"/>
              </w:rPr>
              <w:t>資料</w:t>
            </w:r>
            <w:r>
              <w:rPr>
                <w:rFonts w:asciiTheme="minorEastAsia" w:hAnsiTheme="minorEastAsia" w:hint="eastAsia"/>
                <w:szCs w:val="21"/>
              </w:rPr>
              <w:t>、利用者から募った読み終わった本を有効活用する</w:t>
            </w:r>
            <w:r w:rsidR="00542E45">
              <w:rPr>
                <w:rFonts w:asciiTheme="minorEastAsia" w:hAnsiTheme="minorEastAsia" w:hint="eastAsia"/>
                <w:szCs w:val="21"/>
              </w:rPr>
              <w:t>。</w:t>
            </w:r>
          </w:p>
        </w:tc>
        <w:tc>
          <w:tcPr>
            <w:tcW w:w="945"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404A51" w:rsidRDefault="00A43D97" w:rsidP="00496D93">
            <w:pPr>
              <w:spacing w:line="360" w:lineRule="exact"/>
              <w:rPr>
                <w:rFonts w:asciiTheme="minorEastAsia" w:hAnsiTheme="minorEastAsia"/>
                <w:szCs w:val="21"/>
              </w:rPr>
            </w:pPr>
            <w:r>
              <w:rPr>
                <w:rFonts w:asciiTheme="minorEastAsia" w:hAnsiTheme="minorEastAsia" w:hint="eastAsia"/>
                <w:szCs w:val="21"/>
              </w:rPr>
              <w:t>小・中学校</w:t>
            </w:r>
          </w:p>
          <w:p w:rsidR="00A43D97" w:rsidRPr="00A43D97" w:rsidRDefault="00A43D97" w:rsidP="00496D93">
            <w:pPr>
              <w:spacing w:line="360" w:lineRule="exact"/>
              <w:rPr>
                <w:rFonts w:asciiTheme="minorEastAsia" w:hAnsiTheme="minorEastAsia"/>
                <w:sz w:val="16"/>
                <w:szCs w:val="16"/>
              </w:rPr>
            </w:pPr>
            <w:r w:rsidRPr="00A43D97">
              <w:rPr>
                <w:rFonts w:asciiTheme="minorEastAsia" w:hAnsiTheme="minorEastAsia" w:hint="eastAsia"/>
                <w:sz w:val="16"/>
                <w:szCs w:val="16"/>
              </w:rPr>
              <w:t>ボランティア</w:t>
            </w:r>
          </w:p>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図書館</w:t>
            </w:r>
          </w:p>
        </w:tc>
      </w:tr>
      <w:tr w:rsidR="00404A51" w:rsidTr="00404A51">
        <w:tc>
          <w:tcPr>
            <w:tcW w:w="167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朗読を楽しむ会</w:t>
            </w:r>
          </w:p>
        </w:tc>
        <w:tc>
          <w:tcPr>
            <w:tcW w:w="3185" w:type="dxa"/>
          </w:tcPr>
          <w:p w:rsidR="00404A51" w:rsidRDefault="00B1368F" w:rsidP="00D77175">
            <w:pPr>
              <w:spacing w:line="360" w:lineRule="exact"/>
              <w:rPr>
                <w:rFonts w:asciiTheme="minorEastAsia" w:hAnsiTheme="minorEastAsia"/>
                <w:szCs w:val="21"/>
              </w:rPr>
            </w:pPr>
            <w:r>
              <w:rPr>
                <w:rFonts w:asciiTheme="minorEastAsia" w:hAnsiTheme="minorEastAsia" w:hint="eastAsia"/>
                <w:szCs w:val="21"/>
              </w:rPr>
              <w:t>朗読を</w:t>
            </w:r>
            <w:r w:rsidR="00542E45">
              <w:rPr>
                <w:rFonts w:asciiTheme="minorEastAsia" w:hAnsiTheme="minorEastAsia" w:hint="eastAsia"/>
                <w:szCs w:val="21"/>
              </w:rPr>
              <w:t>とおし</w:t>
            </w:r>
            <w:r>
              <w:rPr>
                <w:rFonts w:asciiTheme="minorEastAsia" w:hAnsiTheme="minorEastAsia" w:hint="eastAsia"/>
                <w:szCs w:val="21"/>
              </w:rPr>
              <w:t>て名作に親し</w:t>
            </w:r>
            <w:r w:rsidR="00D77175">
              <w:rPr>
                <w:rFonts w:asciiTheme="minorEastAsia" w:hAnsiTheme="minorEastAsia" w:hint="eastAsia"/>
                <w:szCs w:val="21"/>
              </w:rPr>
              <w:t>み、また、</w:t>
            </w:r>
            <w:r>
              <w:rPr>
                <w:rFonts w:asciiTheme="minorEastAsia" w:hAnsiTheme="minorEastAsia" w:hint="eastAsia"/>
                <w:szCs w:val="21"/>
              </w:rPr>
              <w:t>老視や視覚障がい等で読むことが難しい方が文学に触れる機会をつくる。</w:t>
            </w:r>
          </w:p>
        </w:tc>
        <w:tc>
          <w:tcPr>
            <w:tcW w:w="945"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拡充</w:t>
            </w:r>
          </w:p>
        </w:tc>
        <w:tc>
          <w:tcPr>
            <w:tcW w:w="1294" w:type="dxa"/>
          </w:tcPr>
          <w:p w:rsidR="00B1368F" w:rsidRDefault="00B1368F" w:rsidP="00496D93">
            <w:pPr>
              <w:spacing w:line="360" w:lineRule="exact"/>
              <w:rPr>
                <w:rFonts w:asciiTheme="minorEastAsia" w:hAnsiTheme="minorEastAsia"/>
                <w:szCs w:val="21"/>
              </w:rPr>
            </w:pPr>
            <w:r>
              <w:rPr>
                <w:rFonts w:asciiTheme="minorEastAsia" w:hAnsiTheme="minorEastAsia" w:hint="eastAsia"/>
                <w:szCs w:val="21"/>
              </w:rPr>
              <w:t>朗読サークル</w:t>
            </w:r>
          </w:p>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図書館</w:t>
            </w:r>
          </w:p>
          <w:p w:rsidR="00404A51" w:rsidRPr="00475E1F" w:rsidRDefault="00404A51" w:rsidP="00496D93">
            <w:pPr>
              <w:spacing w:line="360" w:lineRule="exact"/>
              <w:rPr>
                <w:rFonts w:asciiTheme="minorEastAsia" w:hAnsiTheme="minorEastAsia"/>
                <w:szCs w:val="21"/>
              </w:rPr>
            </w:pPr>
          </w:p>
        </w:tc>
      </w:tr>
      <w:tr w:rsidR="00404A51" w:rsidTr="00404A51">
        <w:tc>
          <w:tcPr>
            <w:tcW w:w="1675" w:type="dxa"/>
          </w:tcPr>
          <w:p w:rsidR="00404A51" w:rsidRDefault="00404A51" w:rsidP="005772D5">
            <w:pPr>
              <w:spacing w:line="360" w:lineRule="exact"/>
              <w:rPr>
                <w:rFonts w:asciiTheme="minorEastAsia" w:hAnsiTheme="minorEastAsia"/>
                <w:szCs w:val="21"/>
              </w:rPr>
            </w:pPr>
            <w:r>
              <w:rPr>
                <w:rFonts w:asciiTheme="minorEastAsia" w:hAnsiTheme="minorEastAsia" w:hint="eastAsia"/>
                <w:szCs w:val="21"/>
              </w:rPr>
              <w:t>絵本ライブ</w:t>
            </w:r>
          </w:p>
          <w:p w:rsidR="00DD2B88" w:rsidRPr="00475E1F" w:rsidRDefault="002A56CD" w:rsidP="002A56CD">
            <w:pPr>
              <w:spacing w:line="360" w:lineRule="exact"/>
              <w:jc w:val="right"/>
              <w:rPr>
                <w:rFonts w:asciiTheme="minorEastAsia" w:hAnsiTheme="minorEastAsia"/>
                <w:szCs w:val="21"/>
              </w:rPr>
            </w:pPr>
            <w:r>
              <w:rPr>
                <w:rFonts w:asciiTheme="minorEastAsia" w:hAnsiTheme="minorEastAsia" w:hint="eastAsia"/>
                <w:szCs w:val="21"/>
              </w:rPr>
              <w:t>幼・小学生</w:t>
            </w:r>
          </w:p>
        </w:tc>
        <w:tc>
          <w:tcPr>
            <w:tcW w:w="3185" w:type="dxa"/>
          </w:tcPr>
          <w:p w:rsidR="00404A51" w:rsidRDefault="00B1368F" w:rsidP="00D77175">
            <w:pPr>
              <w:spacing w:line="360" w:lineRule="exact"/>
              <w:rPr>
                <w:rFonts w:asciiTheme="minorEastAsia" w:hAnsiTheme="minorEastAsia"/>
                <w:szCs w:val="21"/>
              </w:rPr>
            </w:pPr>
            <w:r>
              <w:rPr>
                <w:rFonts w:asciiTheme="minorEastAsia" w:hAnsiTheme="minorEastAsia" w:hint="eastAsia"/>
                <w:szCs w:val="21"/>
              </w:rPr>
              <w:t>絵本作家本人による読み聞かせやワークショップを</w:t>
            </w:r>
            <w:r w:rsidR="00542E45">
              <w:rPr>
                <w:rFonts w:asciiTheme="minorEastAsia" w:hAnsiTheme="minorEastAsia" w:hint="eastAsia"/>
                <w:szCs w:val="21"/>
              </w:rPr>
              <w:t>とおし</w:t>
            </w:r>
            <w:r>
              <w:rPr>
                <w:rFonts w:asciiTheme="minorEastAsia" w:hAnsiTheme="minorEastAsia" w:hint="eastAsia"/>
                <w:szCs w:val="21"/>
              </w:rPr>
              <w:t>て、絵本・読書への関心を</w:t>
            </w:r>
            <w:r w:rsidR="00D77175">
              <w:rPr>
                <w:rFonts w:asciiTheme="minorEastAsia" w:hAnsiTheme="minorEastAsia" w:hint="eastAsia"/>
                <w:szCs w:val="21"/>
              </w:rPr>
              <w:t>深める</w:t>
            </w:r>
            <w:r w:rsidR="00542E45">
              <w:rPr>
                <w:rFonts w:asciiTheme="minorEastAsia" w:hAnsiTheme="minorEastAsia" w:hint="eastAsia"/>
                <w:szCs w:val="21"/>
              </w:rPr>
              <w:t>。</w:t>
            </w:r>
          </w:p>
        </w:tc>
        <w:tc>
          <w:tcPr>
            <w:tcW w:w="94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B1368F" w:rsidRDefault="00B1368F" w:rsidP="00B1368F">
            <w:pPr>
              <w:spacing w:line="360" w:lineRule="exact"/>
              <w:rPr>
                <w:rFonts w:asciiTheme="minorEastAsia" w:hAnsiTheme="minorEastAsia"/>
                <w:szCs w:val="21"/>
              </w:rPr>
            </w:pPr>
            <w:r>
              <w:rPr>
                <w:rFonts w:asciiTheme="minorEastAsia" w:hAnsiTheme="minorEastAsia" w:hint="eastAsia"/>
                <w:szCs w:val="21"/>
              </w:rPr>
              <w:t>幼・保育園</w:t>
            </w:r>
          </w:p>
          <w:p w:rsidR="00B1368F" w:rsidRDefault="00B1368F" w:rsidP="00B1368F">
            <w:pPr>
              <w:spacing w:line="360" w:lineRule="exact"/>
              <w:rPr>
                <w:rFonts w:asciiTheme="minorEastAsia" w:hAnsiTheme="minorEastAsia"/>
                <w:szCs w:val="21"/>
              </w:rPr>
            </w:pPr>
            <w:r>
              <w:rPr>
                <w:rFonts w:asciiTheme="minorEastAsia" w:hAnsiTheme="minorEastAsia" w:hint="eastAsia"/>
                <w:szCs w:val="21"/>
              </w:rPr>
              <w:t>小学校</w:t>
            </w:r>
          </w:p>
          <w:p w:rsidR="00404A51" w:rsidRPr="00475E1F" w:rsidRDefault="00404A51" w:rsidP="00B1368F">
            <w:pPr>
              <w:spacing w:line="360" w:lineRule="exact"/>
              <w:rPr>
                <w:rFonts w:asciiTheme="minorEastAsia" w:hAnsiTheme="minorEastAsia"/>
                <w:szCs w:val="21"/>
              </w:rPr>
            </w:pPr>
            <w:r>
              <w:rPr>
                <w:rFonts w:asciiTheme="minorEastAsia" w:hAnsiTheme="minorEastAsia" w:hint="eastAsia"/>
                <w:szCs w:val="21"/>
              </w:rPr>
              <w:t>図書館</w:t>
            </w:r>
          </w:p>
        </w:tc>
      </w:tr>
      <w:tr w:rsidR="00AF0B5E" w:rsidTr="00404A51">
        <w:tc>
          <w:tcPr>
            <w:tcW w:w="1675" w:type="dxa"/>
          </w:tcPr>
          <w:p w:rsidR="00AF0B5E" w:rsidRDefault="00AF0B5E" w:rsidP="005772D5">
            <w:pPr>
              <w:spacing w:line="360" w:lineRule="exact"/>
              <w:rPr>
                <w:rFonts w:asciiTheme="minorEastAsia" w:hAnsiTheme="minorEastAsia"/>
                <w:szCs w:val="21"/>
              </w:rPr>
            </w:pPr>
            <w:r>
              <w:rPr>
                <w:rFonts w:asciiTheme="minorEastAsia" w:hAnsiTheme="minorEastAsia" w:hint="eastAsia"/>
                <w:szCs w:val="21"/>
              </w:rPr>
              <w:t>おはなしの部屋</w:t>
            </w:r>
          </w:p>
          <w:p w:rsidR="00AF0B5E" w:rsidRDefault="00AF0B5E" w:rsidP="005772D5">
            <w:pPr>
              <w:spacing w:line="360" w:lineRule="exact"/>
              <w:rPr>
                <w:rFonts w:asciiTheme="minorEastAsia" w:hAnsiTheme="minorEastAsia"/>
                <w:szCs w:val="21"/>
              </w:rPr>
            </w:pPr>
          </w:p>
        </w:tc>
        <w:tc>
          <w:tcPr>
            <w:tcW w:w="3185" w:type="dxa"/>
          </w:tcPr>
          <w:p w:rsidR="00AF0B5E" w:rsidRPr="00AF0B5E" w:rsidRDefault="00AF0B5E" w:rsidP="007D4F15">
            <w:pPr>
              <w:spacing w:line="360" w:lineRule="exact"/>
              <w:rPr>
                <w:rFonts w:asciiTheme="minorEastAsia" w:hAnsiTheme="minorEastAsia"/>
                <w:szCs w:val="21"/>
              </w:rPr>
            </w:pPr>
            <w:r>
              <w:rPr>
                <w:rFonts w:asciiTheme="minorEastAsia" w:hAnsiTheme="minorEastAsia" w:hint="eastAsia"/>
                <w:szCs w:val="21"/>
              </w:rPr>
              <w:t>「とんぴんかだりの会」による昔話の素語り。先人の知恵や方言の豊かさを伝える</w:t>
            </w:r>
            <w:r w:rsidR="00542E45">
              <w:rPr>
                <w:rFonts w:asciiTheme="minorEastAsia" w:hAnsiTheme="minorEastAsia" w:hint="eastAsia"/>
                <w:szCs w:val="21"/>
              </w:rPr>
              <w:t>。</w:t>
            </w:r>
          </w:p>
        </w:tc>
        <w:tc>
          <w:tcPr>
            <w:tcW w:w="945" w:type="dxa"/>
          </w:tcPr>
          <w:p w:rsidR="00AF0B5E" w:rsidRDefault="00AF0B5E"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AF0B5E" w:rsidRDefault="00AF0B5E"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AF0B5E" w:rsidRDefault="00AF0B5E" w:rsidP="00496D93">
            <w:pPr>
              <w:spacing w:line="360" w:lineRule="exact"/>
              <w:rPr>
                <w:rFonts w:asciiTheme="minorEastAsia" w:hAnsiTheme="minorEastAsia"/>
                <w:szCs w:val="21"/>
              </w:rPr>
            </w:pPr>
            <w:r>
              <w:rPr>
                <w:rFonts w:asciiTheme="minorEastAsia" w:hAnsiTheme="minorEastAsia" w:hint="eastAsia"/>
                <w:szCs w:val="21"/>
              </w:rPr>
              <w:t>ﾎﾞﾗﾝﾃｨｱ</w:t>
            </w:r>
          </w:p>
          <w:p w:rsidR="00AF0B5E" w:rsidRDefault="00AF0B5E" w:rsidP="00496D93">
            <w:pPr>
              <w:spacing w:line="360" w:lineRule="exact"/>
              <w:rPr>
                <w:rFonts w:asciiTheme="minorEastAsia" w:hAnsiTheme="minorEastAsia"/>
                <w:szCs w:val="21"/>
              </w:rPr>
            </w:pPr>
            <w:r>
              <w:rPr>
                <w:rFonts w:asciiTheme="minorEastAsia" w:hAnsiTheme="minorEastAsia" w:hint="eastAsia"/>
                <w:szCs w:val="21"/>
              </w:rPr>
              <w:t>小・中学校</w:t>
            </w:r>
          </w:p>
          <w:p w:rsidR="00AF0B5E" w:rsidRDefault="00AF0B5E" w:rsidP="00496D93">
            <w:pPr>
              <w:spacing w:line="360" w:lineRule="exact"/>
              <w:rPr>
                <w:rFonts w:asciiTheme="minorEastAsia" w:hAnsiTheme="minorEastAsia"/>
                <w:szCs w:val="21"/>
              </w:rPr>
            </w:pPr>
            <w:r>
              <w:rPr>
                <w:rFonts w:asciiTheme="minorEastAsia" w:hAnsiTheme="minorEastAsia" w:hint="eastAsia"/>
                <w:szCs w:val="21"/>
              </w:rPr>
              <w:t>図書館</w:t>
            </w:r>
          </w:p>
          <w:p w:rsidR="00AF0B5E" w:rsidRDefault="00AF0B5E" w:rsidP="00496D93">
            <w:pPr>
              <w:spacing w:line="360" w:lineRule="exact"/>
              <w:rPr>
                <w:rFonts w:asciiTheme="minorEastAsia" w:hAnsiTheme="minorEastAsia"/>
                <w:szCs w:val="21"/>
              </w:rPr>
            </w:pPr>
            <w:r>
              <w:rPr>
                <w:rFonts w:asciiTheme="minorEastAsia" w:hAnsiTheme="minorEastAsia" w:hint="eastAsia"/>
                <w:szCs w:val="21"/>
              </w:rPr>
              <w:t>教育委員会</w:t>
            </w:r>
          </w:p>
          <w:p w:rsidR="00020CCC" w:rsidRDefault="00020CCC" w:rsidP="00496D93">
            <w:pPr>
              <w:spacing w:line="360" w:lineRule="exact"/>
              <w:rPr>
                <w:rFonts w:asciiTheme="minorEastAsia" w:hAnsiTheme="minorEastAsia"/>
                <w:szCs w:val="21"/>
              </w:rPr>
            </w:pPr>
          </w:p>
        </w:tc>
      </w:tr>
      <w:tr w:rsidR="0029150F" w:rsidTr="00404A51">
        <w:tc>
          <w:tcPr>
            <w:tcW w:w="1675" w:type="dxa"/>
          </w:tcPr>
          <w:p w:rsidR="00DD2B88" w:rsidRDefault="0029150F" w:rsidP="005772D5">
            <w:pPr>
              <w:spacing w:line="360" w:lineRule="exact"/>
              <w:rPr>
                <w:rFonts w:asciiTheme="minorEastAsia" w:hAnsiTheme="minorEastAsia"/>
                <w:szCs w:val="21"/>
              </w:rPr>
            </w:pPr>
            <w:r>
              <w:rPr>
                <w:rFonts w:asciiTheme="minorEastAsia" w:hAnsiTheme="minorEastAsia" w:hint="eastAsia"/>
                <w:szCs w:val="21"/>
              </w:rPr>
              <w:lastRenderedPageBreak/>
              <w:t>遊佐町子ども川柳チャレンジ大会</w:t>
            </w:r>
          </w:p>
          <w:p w:rsidR="0029150F" w:rsidRDefault="00DD2B88" w:rsidP="00DD2B88">
            <w:pPr>
              <w:spacing w:line="360" w:lineRule="exact"/>
              <w:jc w:val="right"/>
              <w:rPr>
                <w:rFonts w:asciiTheme="minorEastAsia" w:hAnsiTheme="minorEastAsia"/>
                <w:szCs w:val="21"/>
              </w:rPr>
            </w:pPr>
            <w:r>
              <w:rPr>
                <w:rFonts w:asciiTheme="minorEastAsia" w:hAnsiTheme="minorEastAsia" w:hint="eastAsia"/>
                <w:szCs w:val="21"/>
              </w:rPr>
              <w:t xml:space="preserve">　小学生</w:t>
            </w:r>
          </w:p>
        </w:tc>
        <w:tc>
          <w:tcPr>
            <w:tcW w:w="3185" w:type="dxa"/>
          </w:tcPr>
          <w:p w:rsidR="0029150F" w:rsidRDefault="0029150F" w:rsidP="00D77175">
            <w:pPr>
              <w:spacing w:line="360" w:lineRule="exact"/>
              <w:rPr>
                <w:rFonts w:asciiTheme="minorEastAsia" w:hAnsiTheme="minorEastAsia"/>
                <w:szCs w:val="21"/>
              </w:rPr>
            </w:pPr>
            <w:r>
              <w:rPr>
                <w:rFonts w:asciiTheme="minorEastAsia" w:hAnsiTheme="minorEastAsia" w:hint="eastAsia"/>
                <w:szCs w:val="21"/>
              </w:rPr>
              <w:t>川柳を</w:t>
            </w:r>
            <w:r w:rsidR="00D77175">
              <w:rPr>
                <w:rFonts w:asciiTheme="minorEastAsia" w:hAnsiTheme="minorEastAsia" w:hint="eastAsia"/>
                <w:szCs w:val="21"/>
              </w:rPr>
              <w:t>通して</w:t>
            </w:r>
            <w:r>
              <w:rPr>
                <w:rFonts w:asciiTheme="minorEastAsia" w:hAnsiTheme="minorEastAsia" w:hint="eastAsia"/>
                <w:szCs w:val="21"/>
              </w:rPr>
              <w:t>言葉に</w:t>
            </w:r>
            <w:r w:rsidR="00DD2B88">
              <w:rPr>
                <w:rFonts w:asciiTheme="minorEastAsia" w:hAnsiTheme="minorEastAsia" w:hint="eastAsia"/>
                <w:szCs w:val="21"/>
              </w:rPr>
              <w:t>ふれあい、活字に親しみを持ち読書意欲を育む</w:t>
            </w:r>
            <w:r w:rsidR="00542E45">
              <w:rPr>
                <w:rFonts w:asciiTheme="minorEastAsia" w:hAnsiTheme="minorEastAsia" w:hint="eastAsia"/>
                <w:szCs w:val="21"/>
              </w:rPr>
              <w:t>。</w:t>
            </w:r>
          </w:p>
        </w:tc>
        <w:tc>
          <w:tcPr>
            <w:tcW w:w="945" w:type="dxa"/>
          </w:tcPr>
          <w:p w:rsidR="0029150F" w:rsidRDefault="00DD2B88"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29150F" w:rsidRDefault="00DD2B88"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29150F" w:rsidRDefault="00DD2B88" w:rsidP="00496D93">
            <w:pPr>
              <w:spacing w:line="360" w:lineRule="exact"/>
              <w:rPr>
                <w:rFonts w:asciiTheme="minorEastAsia" w:hAnsiTheme="minorEastAsia"/>
                <w:szCs w:val="21"/>
              </w:rPr>
            </w:pPr>
            <w:r>
              <w:rPr>
                <w:rFonts w:asciiTheme="minorEastAsia" w:hAnsiTheme="minorEastAsia" w:hint="eastAsia"/>
                <w:szCs w:val="21"/>
              </w:rPr>
              <w:t>小学校</w:t>
            </w:r>
          </w:p>
          <w:p w:rsidR="00DD2B88" w:rsidRDefault="00DD2B88" w:rsidP="00496D93">
            <w:pPr>
              <w:spacing w:line="360" w:lineRule="exact"/>
              <w:rPr>
                <w:rFonts w:asciiTheme="minorEastAsia" w:hAnsiTheme="minorEastAsia"/>
                <w:szCs w:val="21"/>
              </w:rPr>
            </w:pPr>
            <w:r>
              <w:rPr>
                <w:rFonts w:asciiTheme="minorEastAsia" w:hAnsiTheme="minorEastAsia" w:hint="eastAsia"/>
                <w:szCs w:val="21"/>
              </w:rPr>
              <w:t>ﾎﾞﾗﾝﾃｨｱ</w:t>
            </w:r>
          </w:p>
          <w:p w:rsidR="00DD2B88" w:rsidRDefault="00DD2B88" w:rsidP="00496D93">
            <w:pPr>
              <w:spacing w:line="360" w:lineRule="exact"/>
              <w:rPr>
                <w:rFonts w:asciiTheme="minorEastAsia" w:hAnsiTheme="minorEastAsia"/>
                <w:szCs w:val="21"/>
              </w:rPr>
            </w:pPr>
            <w:r>
              <w:rPr>
                <w:rFonts w:asciiTheme="minorEastAsia" w:hAnsiTheme="minorEastAsia" w:hint="eastAsia"/>
                <w:szCs w:val="21"/>
              </w:rPr>
              <w:t>図書館</w:t>
            </w:r>
          </w:p>
        </w:tc>
      </w:tr>
      <w:tr w:rsidR="00DD2B88" w:rsidTr="00404A51">
        <w:tc>
          <w:tcPr>
            <w:tcW w:w="1675" w:type="dxa"/>
          </w:tcPr>
          <w:p w:rsidR="00DD2B88" w:rsidRDefault="00DD2B88" w:rsidP="005772D5">
            <w:pPr>
              <w:spacing w:line="360" w:lineRule="exact"/>
              <w:rPr>
                <w:rFonts w:asciiTheme="minorEastAsia" w:hAnsiTheme="minorEastAsia"/>
                <w:szCs w:val="21"/>
              </w:rPr>
            </w:pPr>
            <w:r>
              <w:rPr>
                <w:rFonts w:asciiTheme="minorEastAsia" w:hAnsiTheme="minorEastAsia" w:hint="eastAsia"/>
                <w:szCs w:val="21"/>
              </w:rPr>
              <w:t>図書館クイズ</w:t>
            </w:r>
          </w:p>
          <w:p w:rsidR="00DD2B88" w:rsidRDefault="00DD2B88" w:rsidP="00DD2B88">
            <w:pPr>
              <w:spacing w:line="360" w:lineRule="exact"/>
              <w:jc w:val="right"/>
              <w:rPr>
                <w:rFonts w:asciiTheme="minorEastAsia" w:hAnsiTheme="minorEastAsia"/>
                <w:szCs w:val="21"/>
              </w:rPr>
            </w:pPr>
            <w:r>
              <w:rPr>
                <w:rFonts w:asciiTheme="minorEastAsia" w:hAnsiTheme="minorEastAsia" w:hint="eastAsia"/>
                <w:szCs w:val="21"/>
              </w:rPr>
              <w:t>小学生</w:t>
            </w:r>
          </w:p>
        </w:tc>
        <w:tc>
          <w:tcPr>
            <w:tcW w:w="3185" w:type="dxa"/>
          </w:tcPr>
          <w:p w:rsidR="00DD2B88" w:rsidRDefault="00DD2B88" w:rsidP="00D77175">
            <w:pPr>
              <w:spacing w:line="360" w:lineRule="exact"/>
              <w:rPr>
                <w:rFonts w:asciiTheme="minorEastAsia" w:hAnsiTheme="minorEastAsia"/>
                <w:szCs w:val="21"/>
              </w:rPr>
            </w:pPr>
            <w:r>
              <w:rPr>
                <w:rFonts w:asciiTheme="minorEastAsia" w:hAnsiTheme="minorEastAsia" w:hint="eastAsia"/>
                <w:szCs w:val="21"/>
              </w:rPr>
              <w:t>夏休みを過ごす児童へ来館のきっかけづくり。クイズを</w:t>
            </w:r>
            <w:r w:rsidR="00D77175">
              <w:rPr>
                <w:rFonts w:asciiTheme="minorEastAsia" w:hAnsiTheme="minorEastAsia" w:hint="eastAsia"/>
                <w:szCs w:val="21"/>
              </w:rPr>
              <w:t>通して</w:t>
            </w:r>
            <w:r>
              <w:rPr>
                <w:rFonts w:asciiTheme="minorEastAsia" w:hAnsiTheme="minorEastAsia" w:hint="eastAsia"/>
                <w:szCs w:val="21"/>
              </w:rPr>
              <w:t>図書館での調べものの仕方を学ぶ。</w:t>
            </w:r>
          </w:p>
        </w:tc>
        <w:tc>
          <w:tcPr>
            <w:tcW w:w="945" w:type="dxa"/>
          </w:tcPr>
          <w:p w:rsidR="00DD2B88" w:rsidRDefault="00DD2B88"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DD2B88" w:rsidRDefault="00DD2B88"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DD2B88" w:rsidRDefault="004342BD" w:rsidP="00496D93">
            <w:pPr>
              <w:spacing w:line="360" w:lineRule="exact"/>
              <w:rPr>
                <w:rFonts w:asciiTheme="minorEastAsia" w:hAnsiTheme="minorEastAsia"/>
                <w:szCs w:val="21"/>
              </w:rPr>
            </w:pPr>
            <w:r>
              <w:rPr>
                <w:rFonts w:asciiTheme="minorEastAsia" w:hAnsiTheme="minorEastAsia" w:hint="eastAsia"/>
                <w:szCs w:val="21"/>
              </w:rPr>
              <w:t>小学校</w:t>
            </w:r>
          </w:p>
          <w:p w:rsidR="004342BD" w:rsidRDefault="004342BD" w:rsidP="00496D93">
            <w:pPr>
              <w:spacing w:line="360" w:lineRule="exact"/>
              <w:rPr>
                <w:rFonts w:asciiTheme="minorEastAsia" w:hAnsiTheme="minorEastAsia"/>
                <w:szCs w:val="21"/>
              </w:rPr>
            </w:pPr>
            <w:r>
              <w:rPr>
                <w:rFonts w:asciiTheme="minorEastAsia" w:hAnsiTheme="minorEastAsia" w:hint="eastAsia"/>
                <w:szCs w:val="21"/>
              </w:rPr>
              <w:t>図書館</w:t>
            </w:r>
          </w:p>
        </w:tc>
      </w:tr>
      <w:tr w:rsidR="00837335" w:rsidTr="00404A51">
        <w:tc>
          <w:tcPr>
            <w:tcW w:w="1675" w:type="dxa"/>
          </w:tcPr>
          <w:p w:rsidR="00837335" w:rsidRDefault="00837335" w:rsidP="00837335">
            <w:pPr>
              <w:spacing w:line="360" w:lineRule="exact"/>
              <w:rPr>
                <w:rFonts w:asciiTheme="minorEastAsia" w:hAnsiTheme="minorEastAsia"/>
                <w:szCs w:val="21"/>
              </w:rPr>
            </w:pPr>
            <w:r w:rsidRPr="002A09C1">
              <w:rPr>
                <w:rFonts w:asciiTheme="minorEastAsia" w:hAnsiTheme="minorEastAsia" w:hint="eastAsia"/>
                <w:szCs w:val="21"/>
              </w:rPr>
              <w:t>ゆざっ子読書“旬”間　拡大貸出</w:t>
            </w:r>
          </w:p>
        </w:tc>
        <w:tc>
          <w:tcPr>
            <w:tcW w:w="3185" w:type="dxa"/>
          </w:tcPr>
          <w:p w:rsidR="00837335" w:rsidRDefault="00837335" w:rsidP="00837335">
            <w:pPr>
              <w:spacing w:line="360" w:lineRule="exact"/>
              <w:rPr>
                <w:rFonts w:asciiTheme="minorEastAsia" w:hAnsiTheme="minorEastAsia"/>
                <w:szCs w:val="21"/>
              </w:rPr>
            </w:pPr>
            <w:r w:rsidRPr="00837335">
              <w:rPr>
                <w:rFonts w:asciiTheme="minorEastAsia" w:hAnsiTheme="minorEastAsia" w:hint="eastAsia"/>
                <w:szCs w:val="21"/>
              </w:rPr>
              <w:t>子ども読書の日に合わせ、貸出冊数を</w:t>
            </w:r>
            <w:r>
              <w:rPr>
                <w:rFonts w:asciiTheme="minorEastAsia" w:hAnsiTheme="minorEastAsia" w:hint="eastAsia"/>
                <w:szCs w:val="21"/>
              </w:rPr>
              <w:t>5</w:t>
            </w:r>
            <w:r w:rsidRPr="00837335">
              <w:rPr>
                <w:rFonts w:asciiTheme="minorEastAsia" w:hAnsiTheme="minorEastAsia" w:hint="eastAsia"/>
                <w:szCs w:val="21"/>
              </w:rPr>
              <w:t>冊から10冊まで、貸出期間を</w:t>
            </w:r>
            <w:r>
              <w:rPr>
                <w:rFonts w:asciiTheme="minorEastAsia" w:hAnsiTheme="minorEastAsia" w:hint="eastAsia"/>
                <w:szCs w:val="21"/>
              </w:rPr>
              <w:t>2</w:t>
            </w:r>
            <w:r w:rsidRPr="00837335">
              <w:rPr>
                <w:rFonts w:asciiTheme="minorEastAsia" w:hAnsiTheme="minorEastAsia" w:hint="eastAsia"/>
                <w:szCs w:val="21"/>
              </w:rPr>
              <w:t>週間から</w:t>
            </w:r>
            <w:r>
              <w:rPr>
                <w:rFonts w:asciiTheme="minorEastAsia" w:hAnsiTheme="minorEastAsia" w:hint="eastAsia"/>
                <w:szCs w:val="21"/>
              </w:rPr>
              <w:t>3</w:t>
            </w:r>
            <w:r w:rsidRPr="00837335">
              <w:rPr>
                <w:rFonts w:asciiTheme="minorEastAsia" w:hAnsiTheme="minorEastAsia" w:hint="eastAsia"/>
                <w:szCs w:val="21"/>
              </w:rPr>
              <w:t>週間に拡大</w:t>
            </w:r>
          </w:p>
        </w:tc>
        <w:tc>
          <w:tcPr>
            <w:tcW w:w="945" w:type="dxa"/>
          </w:tcPr>
          <w:p w:rsidR="00837335" w:rsidRPr="00837335" w:rsidRDefault="00837335"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837335" w:rsidRDefault="00837335"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837335" w:rsidRDefault="00837335" w:rsidP="00496D93">
            <w:pPr>
              <w:spacing w:line="360" w:lineRule="exact"/>
              <w:rPr>
                <w:rFonts w:asciiTheme="minorEastAsia" w:hAnsiTheme="minorEastAsia"/>
                <w:szCs w:val="21"/>
              </w:rPr>
            </w:pPr>
            <w:r>
              <w:rPr>
                <w:rFonts w:asciiTheme="minorEastAsia" w:hAnsiTheme="minorEastAsia" w:hint="eastAsia"/>
                <w:szCs w:val="21"/>
              </w:rPr>
              <w:t>図書館</w:t>
            </w:r>
          </w:p>
        </w:tc>
      </w:tr>
      <w:tr w:rsidR="00404A51" w:rsidTr="00404A51">
        <w:tc>
          <w:tcPr>
            <w:tcW w:w="167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古文書解読会</w:t>
            </w:r>
          </w:p>
        </w:tc>
        <w:tc>
          <w:tcPr>
            <w:tcW w:w="3185" w:type="dxa"/>
          </w:tcPr>
          <w:p w:rsidR="00404A51" w:rsidRDefault="00B1368F" w:rsidP="002A56CD">
            <w:pPr>
              <w:spacing w:line="360" w:lineRule="exact"/>
              <w:rPr>
                <w:rFonts w:asciiTheme="minorEastAsia" w:hAnsiTheme="minorEastAsia"/>
                <w:szCs w:val="21"/>
              </w:rPr>
            </w:pPr>
            <w:r>
              <w:rPr>
                <w:rFonts w:asciiTheme="minorEastAsia" w:hAnsiTheme="minorEastAsia" w:hint="eastAsia"/>
                <w:szCs w:val="21"/>
              </w:rPr>
              <w:t>家庭に保存されている古文書の掘り起しを図る</w:t>
            </w:r>
            <w:r w:rsidR="00D85776">
              <w:rPr>
                <w:rFonts w:asciiTheme="minorEastAsia" w:hAnsiTheme="minorEastAsia" w:hint="eastAsia"/>
                <w:szCs w:val="21"/>
              </w:rPr>
              <w:t>。</w:t>
            </w:r>
          </w:p>
        </w:tc>
        <w:tc>
          <w:tcPr>
            <w:tcW w:w="945"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古文書会</w:t>
            </w:r>
          </w:p>
          <w:p w:rsidR="00B1368F" w:rsidRPr="00B1368F" w:rsidRDefault="00B1368F" w:rsidP="00496D93">
            <w:pPr>
              <w:spacing w:line="360" w:lineRule="exact"/>
              <w:rPr>
                <w:rFonts w:asciiTheme="minorEastAsia" w:hAnsiTheme="minorEastAsia"/>
                <w:sz w:val="16"/>
                <w:szCs w:val="16"/>
              </w:rPr>
            </w:pPr>
          </w:p>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図書館</w:t>
            </w:r>
          </w:p>
        </w:tc>
      </w:tr>
      <w:tr w:rsidR="0029150F" w:rsidTr="00404A51">
        <w:tc>
          <w:tcPr>
            <w:tcW w:w="1675" w:type="dxa"/>
          </w:tcPr>
          <w:p w:rsidR="002A56CD" w:rsidRDefault="002A56CD" w:rsidP="005772D5">
            <w:pPr>
              <w:spacing w:line="360" w:lineRule="exact"/>
              <w:rPr>
                <w:rFonts w:asciiTheme="minorEastAsia" w:hAnsiTheme="minorEastAsia"/>
                <w:szCs w:val="21"/>
              </w:rPr>
            </w:pPr>
            <w:r>
              <w:rPr>
                <w:rFonts w:asciiTheme="minorEastAsia" w:hAnsiTheme="minorEastAsia" w:hint="eastAsia"/>
                <w:szCs w:val="21"/>
              </w:rPr>
              <w:t>ｲﾝﾀｰﾝｼｯﾌﾟ</w:t>
            </w:r>
          </w:p>
          <w:p w:rsidR="002A56CD" w:rsidRPr="002A56CD" w:rsidRDefault="002A56CD" w:rsidP="002A56CD">
            <w:pPr>
              <w:spacing w:line="360" w:lineRule="exact"/>
              <w:jc w:val="right"/>
              <w:rPr>
                <w:rFonts w:asciiTheme="minorEastAsia" w:hAnsiTheme="minorEastAsia"/>
                <w:sz w:val="18"/>
                <w:szCs w:val="18"/>
              </w:rPr>
            </w:pPr>
            <w:r w:rsidRPr="002A56CD">
              <w:rPr>
                <w:rFonts w:asciiTheme="minorEastAsia" w:hAnsiTheme="minorEastAsia" w:hint="eastAsia"/>
                <w:sz w:val="18"/>
                <w:szCs w:val="18"/>
              </w:rPr>
              <w:t>高校生・大学</w:t>
            </w:r>
            <w:r>
              <w:rPr>
                <w:rFonts w:asciiTheme="minorEastAsia" w:hAnsiTheme="minorEastAsia" w:hint="eastAsia"/>
                <w:sz w:val="18"/>
                <w:szCs w:val="18"/>
              </w:rPr>
              <w:t>生</w:t>
            </w:r>
          </w:p>
        </w:tc>
        <w:tc>
          <w:tcPr>
            <w:tcW w:w="3185" w:type="dxa"/>
          </w:tcPr>
          <w:p w:rsidR="002A56CD" w:rsidRDefault="002A56CD" w:rsidP="005772D5">
            <w:pPr>
              <w:spacing w:line="360" w:lineRule="exact"/>
              <w:rPr>
                <w:rFonts w:asciiTheme="minorEastAsia" w:hAnsiTheme="minorEastAsia"/>
                <w:szCs w:val="21"/>
              </w:rPr>
            </w:pPr>
            <w:r>
              <w:rPr>
                <w:rFonts w:asciiTheme="minorEastAsia" w:hAnsiTheme="minorEastAsia" w:hint="eastAsia"/>
                <w:szCs w:val="21"/>
              </w:rPr>
              <w:t>高校生、大学生の地元定着と職業観を育む。遊佐高校「デュアル実践」実習生受入等</w:t>
            </w:r>
          </w:p>
        </w:tc>
        <w:tc>
          <w:tcPr>
            <w:tcW w:w="945" w:type="dxa"/>
          </w:tcPr>
          <w:p w:rsidR="0029150F" w:rsidRDefault="002A56CD"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29150F" w:rsidRDefault="002A56CD" w:rsidP="009812EA">
            <w:pPr>
              <w:spacing w:line="360" w:lineRule="exact"/>
              <w:rPr>
                <w:rFonts w:asciiTheme="minorEastAsia" w:hAnsiTheme="minorEastAsia"/>
                <w:szCs w:val="21"/>
              </w:rPr>
            </w:pPr>
            <w:r>
              <w:rPr>
                <w:rFonts w:asciiTheme="minorEastAsia" w:hAnsiTheme="minorEastAsia" w:hint="eastAsia"/>
                <w:szCs w:val="21"/>
              </w:rPr>
              <w:t>拡充</w:t>
            </w:r>
          </w:p>
        </w:tc>
        <w:tc>
          <w:tcPr>
            <w:tcW w:w="1294" w:type="dxa"/>
          </w:tcPr>
          <w:p w:rsidR="002A56CD" w:rsidRDefault="002A56CD" w:rsidP="00496D93">
            <w:pPr>
              <w:spacing w:line="360" w:lineRule="exact"/>
              <w:rPr>
                <w:rFonts w:asciiTheme="minorEastAsia" w:hAnsiTheme="minorEastAsia"/>
                <w:szCs w:val="21"/>
              </w:rPr>
            </w:pPr>
            <w:r>
              <w:rPr>
                <w:rFonts w:asciiTheme="minorEastAsia" w:hAnsiTheme="minorEastAsia" w:hint="eastAsia"/>
                <w:szCs w:val="21"/>
              </w:rPr>
              <w:t>高等学校</w:t>
            </w:r>
          </w:p>
          <w:p w:rsidR="002A56CD" w:rsidRDefault="002A56CD" w:rsidP="00496D93">
            <w:pPr>
              <w:spacing w:line="360" w:lineRule="exact"/>
              <w:rPr>
                <w:rFonts w:asciiTheme="minorEastAsia" w:hAnsiTheme="minorEastAsia"/>
                <w:szCs w:val="21"/>
              </w:rPr>
            </w:pPr>
            <w:r>
              <w:rPr>
                <w:rFonts w:asciiTheme="minorEastAsia" w:hAnsiTheme="minorEastAsia" w:hint="eastAsia"/>
                <w:szCs w:val="21"/>
              </w:rPr>
              <w:t>大学等</w:t>
            </w:r>
          </w:p>
          <w:p w:rsidR="0029150F" w:rsidRDefault="002A56CD" w:rsidP="00496D93">
            <w:pPr>
              <w:spacing w:line="360" w:lineRule="exact"/>
              <w:rPr>
                <w:rFonts w:asciiTheme="minorEastAsia" w:hAnsiTheme="minorEastAsia"/>
                <w:szCs w:val="21"/>
              </w:rPr>
            </w:pPr>
            <w:r>
              <w:rPr>
                <w:rFonts w:asciiTheme="minorEastAsia" w:hAnsiTheme="minorEastAsia" w:hint="eastAsia"/>
                <w:szCs w:val="21"/>
              </w:rPr>
              <w:t>図書館</w:t>
            </w:r>
          </w:p>
        </w:tc>
      </w:tr>
      <w:tr w:rsidR="002A56CD" w:rsidTr="00404A51">
        <w:tc>
          <w:tcPr>
            <w:tcW w:w="1675" w:type="dxa"/>
          </w:tcPr>
          <w:p w:rsidR="002A56CD" w:rsidRDefault="002A56CD" w:rsidP="002A56CD">
            <w:pPr>
              <w:spacing w:line="360" w:lineRule="exact"/>
              <w:rPr>
                <w:rFonts w:asciiTheme="minorEastAsia" w:hAnsiTheme="minorEastAsia"/>
                <w:szCs w:val="21"/>
              </w:rPr>
            </w:pPr>
            <w:r>
              <w:rPr>
                <w:rFonts w:asciiTheme="minorEastAsia" w:hAnsiTheme="minorEastAsia" w:hint="eastAsia"/>
                <w:szCs w:val="21"/>
              </w:rPr>
              <w:t>施設見学受入</w:t>
            </w:r>
          </w:p>
          <w:p w:rsidR="002A56CD" w:rsidRDefault="002A56CD" w:rsidP="002A56CD">
            <w:pPr>
              <w:spacing w:line="360" w:lineRule="exact"/>
              <w:jc w:val="right"/>
              <w:rPr>
                <w:rFonts w:asciiTheme="minorEastAsia" w:hAnsiTheme="minorEastAsia"/>
                <w:szCs w:val="21"/>
              </w:rPr>
            </w:pPr>
          </w:p>
        </w:tc>
        <w:tc>
          <w:tcPr>
            <w:tcW w:w="3185" w:type="dxa"/>
          </w:tcPr>
          <w:p w:rsidR="002A56CD" w:rsidRDefault="002A56CD" w:rsidP="005772D5">
            <w:pPr>
              <w:spacing w:line="360" w:lineRule="exact"/>
              <w:rPr>
                <w:rFonts w:asciiTheme="minorEastAsia" w:hAnsiTheme="minorEastAsia"/>
                <w:szCs w:val="21"/>
              </w:rPr>
            </w:pPr>
            <w:r>
              <w:rPr>
                <w:rFonts w:asciiTheme="minorEastAsia" w:hAnsiTheme="minorEastAsia" w:hint="eastAsia"/>
                <w:szCs w:val="21"/>
              </w:rPr>
              <w:t>施設案内、図書館ガイダンス等を行い、図書館利用への理解を深める</w:t>
            </w:r>
            <w:r w:rsidR="00542E45">
              <w:rPr>
                <w:rFonts w:asciiTheme="minorEastAsia" w:hAnsiTheme="minorEastAsia" w:hint="eastAsia"/>
                <w:szCs w:val="21"/>
              </w:rPr>
              <w:t>。</w:t>
            </w:r>
          </w:p>
        </w:tc>
        <w:tc>
          <w:tcPr>
            <w:tcW w:w="945" w:type="dxa"/>
          </w:tcPr>
          <w:p w:rsidR="002A56CD" w:rsidRPr="002A56CD" w:rsidRDefault="002A56CD"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2A56CD" w:rsidRDefault="002A56CD" w:rsidP="009812EA">
            <w:pPr>
              <w:spacing w:line="360" w:lineRule="exact"/>
              <w:rPr>
                <w:rFonts w:asciiTheme="minorEastAsia" w:hAnsiTheme="minorEastAsia"/>
                <w:szCs w:val="21"/>
              </w:rPr>
            </w:pPr>
            <w:r>
              <w:rPr>
                <w:rFonts w:asciiTheme="minorEastAsia" w:hAnsiTheme="minorEastAsia" w:hint="eastAsia"/>
                <w:szCs w:val="21"/>
              </w:rPr>
              <w:t>実施</w:t>
            </w:r>
          </w:p>
        </w:tc>
        <w:tc>
          <w:tcPr>
            <w:tcW w:w="1294" w:type="dxa"/>
          </w:tcPr>
          <w:p w:rsidR="00425D7A" w:rsidRPr="00425D7A" w:rsidRDefault="00425D7A" w:rsidP="00496D93">
            <w:pPr>
              <w:spacing w:line="360" w:lineRule="exact"/>
              <w:rPr>
                <w:rFonts w:asciiTheme="minorEastAsia" w:hAnsiTheme="minorEastAsia"/>
                <w:sz w:val="16"/>
                <w:szCs w:val="16"/>
              </w:rPr>
            </w:pPr>
            <w:r w:rsidRPr="00425D7A">
              <w:rPr>
                <w:rFonts w:asciiTheme="minorEastAsia" w:hAnsiTheme="minorEastAsia" w:hint="eastAsia"/>
                <w:sz w:val="16"/>
                <w:szCs w:val="16"/>
              </w:rPr>
              <w:t>まちづくりセンター</w:t>
            </w:r>
          </w:p>
          <w:p w:rsidR="00425D7A" w:rsidRDefault="00425D7A" w:rsidP="00496D93">
            <w:pPr>
              <w:spacing w:line="360" w:lineRule="exact"/>
              <w:rPr>
                <w:rFonts w:asciiTheme="minorEastAsia" w:hAnsiTheme="minorEastAsia"/>
                <w:szCs w:val="21"/>
              </w:rPr>
            </w:pPr>
            <w:r>
              <w:rPr>
                <w:rFonts w:asciiTheme="minorEastAsia" w:hAnsiTheme="minorEastAsia" w:hint="eastAsia"/>
                <w:szCs w:val="21"/>
              </w:rPr>
              <w:t>幼・保育園</w:t>
            </w:r>
          </w:p>
          <w:p w:rsidR="002A56CD" w:rsidRDefault="002A56CD" w:rsidP="00496D93">
            <w:pPr>
              <w:spacing w:line="360" w:lineRule="exact"/>
              <w:rPr>
                <w:rFonts w:asciiTheme="minorEastAsia" w:hAnsiTheme="minorEastAsia"/>
                <w:szCs w:val="21"/>
              </w:rPr>
            </w:pPr>
            <w:r>
              <w:rPr>
                <w:rFonts w:asciiTheme="minorEastAsia" w:hAnsiTheme="minorEastAsia" w:hint="eastAsia"/>
                <w:szCs w:val="21"/>
              </w:rPr>
              <w:t>小学校</w:t>
            </w:r>
          </w:p>
          <w:p w:rsidR="002A56CD" w:rsidRDefault="002A56CD" w:rsidP="00496D93">
            <w:pPr>
              <w:spacing w:line="360" w:lineRule="exact"/>
              <w:rPr>
                <w:rFonts w:asciiTheme="minorEastAsia" w:hAnsiTheme="minorEastAsia"/>
                <w:szCs w:val="21"/>
              </w:rPr>
            </w:pPr>
            <w:r>
              <w:rPr>
                <w:rFonts w:asciiTheme="minorEastAsia" w:hAnsiTheme="minorEastAsia" w:hint="eastAsia"/>
                <w:szCs w:val="21"/>
              </w:rPr>
              <w:t>図書館</w:t>
            </w:r>
          </w:p>
        </w:tc>
      </w:tr>
      <w:tr w:rsidR="00404A51" w:rsidTr="00404A51">
        <w:tc>
          <w:tcPr>
            <w:tcW w:w="1675" w:type="dxa"/>
          </w:tcPr>
          <w:p w:rsidR="00404A51" w:rsidRDefault="009B392C" w:rsidP="005772D5">
            <w:pPr>
              <w:spacing w:line="360" w:lineRule="exact"/>
              <w:rPr>
                <w:rFonts w:asciiTheme="minorEastAsia" w:hAnsiTheme="minorEastAsia"/>
                <w:szCs w:val="21"/>
              </w:rPr>
            </w:pPr>
            <w:r>
              <w:rPr>
                <w:rFonts w:asciiTheme="minorEastAsia" w:hAnsiTheme="minorEastAsia" w:hint="eastAsia"/>
                <w:szCs w:val="21"/>
              </w:rPr>
              <w:t>生涯学習まちづくり</w:t>
            </w:r>
            <w:r w:rsidR="00404A51">
              <w:rPr>
                <w:rFonts w:asciiTheme="minorEastAsia" w:hAnsiTheme="minorEastAsia" w:hint="eastAsia"/>
                <w:szCs w:val="21"/>
              </w:rPr>
              <w:t>出前講座</w:t>
            </w:r>
          </w:p>
        </w:tc>
        <w:tc>
          <w:tcPr>
            <w:tcW w:w="3185" w:type="dxa"/>
          </w:tcPr>
          <w:p w:rsidR="00404A51" w:rsidRDefault="009B392C" w:rsidP="005772D5">
            <w:pPr>
              <w:spacing w:line="360" w:lineRule="exact"/>
              <w:rPr>
                <w:rFonts w:asciiTheme="minorEastAsia" w:hAnsiTheme="minorEastAsia"/>
                <w:szCs w:val="21"/>
              </w:rPr>
            </w:pPr>
            <w:r>
              <w:rPr>
                <w:rFonts w:asciiTheme="minorEastAsia" w:hAnsiTheme="minorEastAsia" w:hint="eastAsia"/>
                <w:szCs w:val="21"/>
              </w:rPr>
              <w:t>・</w:t>
            </w:r>
            <w:r w:rsidR="002E7FAE">
              <w:rPr>
                <w:rFonts w:asciiTheme="minorEastAsia" w:hAnsiTheme="minorEastAsia" w:hint="eastAsia"/>
                <w:szCs w:val="21"/>
              </w:rPr>
              <w:t>図書館出張</w:t>
            </w:r>
            <w:r w:rsidR="00203E03">
              <w:rPr>
                <w:rFonts w:asciiTheme="minorEastAsia" w:hAnsiTheme="minorEastAsia" w:hint="eastAsia"/>
                <w:szCs w:val="21"/>
              </w:rPr>
              <w:t>まるまる講座</w:t>
            </w:r>
          </w:p>
          <w:p w:rsidR="009B392C" w:rsidRDefault="009B392C" w:rsidP="005772D5">
            <w:pPr>
              <w:spacing w:line="360" w:lineRule="exact"/>
              <w:rPr>
                <w:rFonts w:asciiTheme="minorEastAsia" w:hAnsiTheme="minorEastAsia"/>
                <w:szCs w:val="21"/>
              </w:rPr>
            </w:pPr>
            <w:r>
              <w:rPr>
                <w:rFonts w:asciiTheme="minorEastAsia" w:hAnsiTheme="minorEastAsia" w:hint="eastAsia"/>
                <w:szCs w:val="21"/>
              </w:rPr>
              <w:t>・のぞいてみよう　とんぴんかだりの部屋</w:t>
            </w:r>
          </w:p>
          <w:p w:rsidR="009B392C" w:rsidRDefault="009B392C" w:rsidP="005772D5">
            <w:pPr>
              <w:spacing w:line="360" w:lineRule="exact"/>
              <w:rPr>
                <w:rFonts w:asciiTheme="minorEastAsia" w:hAnsiTheme="minorEastAsia"/>
                <w:szCs w:val="21"/>
              </w:rPr>
            </w:pPr>
          </w:p>
        </w:tc>
        <w:tc>
          <w:tcPr>
            <w:tcW w:w="945" w:type="dxa"/>
          </w:tcPr>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Default="00404A51"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図書館</w:t>
            </w:r>
          </w:p>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社会教育係</w:t>
            </w:r>
          </w:p>
        </w:tc>
      </w:tr>
      <w:tr w:rsidR="00B32116" w:rsidTr="00404A51">
        <w:tc>
          <w:tcPr>
            <w:tcW w:w="1675" w:type="dxa"/>
          </w:tcPr>
          <w:p w:rsidR="00B32116" w:rsidRDefault="002A56CD" w:rsidP="005772D5">
            <w:pPr>
              <w:spacing w:line="360" w:lineRule="exact"/>
              <w:rPr>
                <w:rFonts w:asciiTheme="minorEastAsia" w:hAnsiTheme="minorEastAsia"/>
                <w:szCs w:val="21"/>
              </w:rPr>
            </w:pPr>
            <w:r>
              <w:rPr>
                <w:rFonts w:asciiTheme="minorEastAsia" w:hAnsiTheme="minorEastAsia" w:hint="eastAsia"/>
                <w:szCs w:val="21"/>
              </w:rPr>
              <w:t>スタンプラリー</w:t>
            </w:r>
          </w:p>
          <w:p w:rsidR="002A56CD" w:rsidRDefault="002A56CD" w:rsidP="002A56CD">
            <w:pPr>
              <w:spacing w:line="360" w:lineRule="exact"/>
              <w:jc w:val="right"/>
              <w:rPr>
                <w:rFonts w:asciiTheme="minorEastAsia" w:hAnsiTheme="minorEastAsia"/>
                <w:szCs w:val="21"/>
              </w:rPr>
            </w:pPr>
          </w:p>
        </w:tc>
        <w:tc>
          <w:tcPr>
            <w:tcW w:w="3185" w:type="dxa"/>
          </w:tcPr>
          <w:p w:rsidR="00B32116" w:rsidRDefault="002A56CD" w:rsidP="00D77175">
            <w:pPr>
              <w:spacing w:line="360" w:lineRule="exact"/>
              <w:rPr>
                <w:rFonts w:asciiTheme="minorEastAsia" w:hAnsiTheme="minorEastAsia"/>
                <w:szCs w:val="21"/>
              </w:rPr>
            </w:pPr>
            <w:r>
              <w:rPr>
                <w:rFonts w:asciiTheme="minorEastAsia" w:hAnsiTheme="minorEastAsia" w:hint="eastAsia"/>
                <w:szCs w:val="21"/>
              </w:rPr>
              <w:t>貸出１回毎にスタンプを１個押印</w:t>
            </w:r>
            <w:r w:rsidR="00D77175">
              <w:rPr>
                <w:rFonts w:asciiTheme="minorEastAsia" w:hAnsiTheme="minorEastAsia" w:hint="eastAsia"/>
                <w:szCs w:val="21"/>
              </w:rPr>
              <w:t xml:space="preserve">　</w:t>
            </w:r>
            <w:r w:rsidR="00AF0B5E">
              <w:rPr>
                <w:rFonts w:asciiTheme="minorEastAsia" w:hAnsiTheme="minorEastAsia" w:hint="eastAsia"/>
                <w:szCs w:val="21"/>
              </w:rPr>
              <w:t>抽選</w:t>
            </w:r>
            <w:r>
              <w:rPr>
                <w:rFonts w:asciiTheme="minorEastAsia" w:hAnsiTheme="minorEastAsia" w:hint="eastAsia"/>
                <w:szCs w:val="21"/>
              </w:rPr>
              <w:t>で</w:t>
            </w:r>
            <w:r w:rsidR="00AF0B5E">
              <w:rPr>
                <w:rFonts w:asciiTheme="minorEastAsia" w:hAnsiTheme="minorEastAsia" w:hint="eastAsia"/>
                <w:szCs w:val="21"/>
              </w:rPr>
              <w:t>図書カード</w:t>
            </w:r>
            <w:r w:rsidR="00D77175">
              <w:rPr>
                <w:rFonts w:asciiTheme="minorEastAsia" w:hAnsiTheme="minorEastAsia" w:hint="eastAsia"/>
                <w:szCs w:val="21"/>
              </w:rPr>
              <w:t>が当たる</w:t>
            </w:r>
            <w:r w:rsidR="00AF0B5E">
              <w:rPr>
                <w:rFonts w:asciiTheme="minorEastAsia" w:hAnsiTheme="minorEastAsia" w:hint="eastAsia"/>
                <w:szCs w:val="21"/>
              </w:rPr>
              <w:t>プレゼントに応募</w:t>
            </w:r>
            <w:r w:rsidR="00D77175">
              <w:rPr>
                <w:rFonts w:asciiTheme="minorEastAsia" w:hAnsiTheme="minorEastAsia" w:hint="eastAsia"/>
                <w:szCs w:val="21"/>
              </w:rPr>
              <w:t>できる。</w:t>
            </w:r>
          </w:p>
        </w:tc>
        <w:tc>
          <w:tcPr>
            <w:tcW w:w="945" w:type="dxa"/>
          </w:tcPr>
          <w:p w:rsidR="00B32116" w:rsidRDefault="00AF0B5E"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B32116" w:rsidRDefault="00AF0B5E"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B32116" w:rsidRDefault="00AF0B5E" w:rsidP="00496D93">
            <w:pPr>
              <w:spacing w:line="360" w:lineRule="exact"/>
              <w:rPr>
                <w:rFonts w:asciiTheme="minorEastAsia" w:hAnsiTheme="minorEastAsia"/>
                <w:szCs w:val="21"/>
              </w:rPr>
            </w:pPr>
            <w:r>
              <w:rPr>
                <w:rFonts w:asciiTheme="minorEastAsia" w:hAnsiTheme="minorEastAsia" w:hint="eastAsia"/>
                <w:szCs w:val="21"/>
              </w:rPr>
              <w:t>図書館</w:t>
            </w:r>
          </w:p>
        </w:tc>
      </w:tr>
      <w:tr w:rsidR="00404A51" w:rsidTr="00404A51">
        <w:tc>
          <w:tcPr>
            <w:tcW w:w="1675" w:type="dxa"/>
          </w:tcPr>
          <w:p w:rsidR="00404A51" w:rsidRDefault="00404A51" w:rsidP="005772D5">
            <w:pPr>
              <w:spacing w:line="360" w:lineRule="exact"/>
              <w:rPr>
                <w:rFonts w:asciiTheme="minorEastAsia" w:hAnsiTheme="minorEastAsia"/>
                <w:szCs w:val="21"/>
              </w:rPr>
            </w:pPr>
            <w:r>
              <w:rPr>
                <w:rFonts w:asciiTheme="minorEastAsia" w:hAnsiTheme="minorEastAsia" w:hint="eastAsia"/>
                <w:szCs w:val="21"/>
              </w:rPr>
              <w:t>学び合いスペース</w:t>
            </w:r>
          </w:p>
          <w:p w:rsidR="00AF0B5E" w:rsidRPr="00AF0B5E" w:rsidRDefault="00AF0B5E" w:rsidP="00AF0B5E">
            <w:pPr>
              <w:spacing w:line="360" w:lineRule="exact"/>
              <w:jc w:val="right"/>
              <w:rPr>
                <w:rFonts w:asciiTheme="minorEastAsia" w:hAnsiTheme="minorEastAsia"/>
                <w:sz w:val="18"/>
                <w:szCs w:val="18"/>
              </w:rPr>
            </w:pPr>
            <w:r w:rsidRPr="00AF0B5E">
              <w:rPr>
                <w:rFonts w:asciiTheme="minorEastAsia" w:hAnsiTheme="minorEastAsia" w:hint="eastAsia"/>
                <w:sz w:val="18"/>
                <w:szCs w:val="18"/>
              </w:rPr>
              <w:t>中学生・高校生</w:t>
            </w:r>
          </w:p>
        </w:tc>
        <w:tc>
          <w:tcPr>
            <w:tcW w:w="3185" w:type="dxa"/>
          </w:tcPr>
          <w:p w:rsidR="00404A51" w:rsidRDefault="00B1368F" w:rsidP="00B1368F">
            <w:pPr>
              <w:spacing w:line="360" w:lineRule="exact"/>
              <w:rPr>
                <w:rFonts w:asciiTheme="minorEastAsia" w:hAnsiTheme="minorEastAsia"/>
                <w:szCs w:val="21"/>
              </w:rPr>
            </w:pPr>
            <w:r>
              <w:rPr>
                <w:rFonts w:asciiTheme="minorEastAsia" w:hAnsiTheme="minorEastAsia" w:hint="eastAsia"/>
                <w:szCs w:val="21"/>
              </w:rPr>
              <w:t>学び合いのための会話が可能な学習スペースを提供し、利用者の多様な学びニーズに対応する</w:t>
            </w:r>
            <w:r w:rsidR="00542E45">
              <w:rPr>
                <w:rFonts w:asciiTheme="minorEastAsia" w:hAnsiTheme="minorEastAsia" w:hint="eastAsia"/>
                <w:szCs w:val="21"/>
              </w:rPr>
              <w:t>。</w:t>
            </w:r>
          </w:p>
        </w:tc>
        <w:tc>
          <w:tcPr>
            <w:tcW w:w="94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拡充</w:t>
            </w:r>
          </w:p>
        </w:tc>
        <w:tc>
          <w:tcPr>
            <w:tcW w:w="1294" w:type="dxa"/>
          </w:tcPr>
          <w:p w:rsidR="00B1368F" w:rsidRDefault="00B1368F" w:rsidP="005772D5">
            <w:pPr>
              <w:spacing w:line="360" w:lineRule="exact"/>
              <w:rPr>
                <w:rFonts w:asciiTheme="minorEastAsia" w:hAnsiTheme="minorEastAsia"/>
                <w:szCs w:val="21"/>
              </w:rPr>
            </w:pPr>
            <w:r>
              <w:rPr>
                <w:rFonts w:asciiTheme="minorEastAsia" w:hAnsiTheme="minorEastAsia" w:hint="eastAsia"/>
                <w:szCs w:val="21"/>
              </w:rPr>
              <w:t>中学校</w:t>
            </w:r>
          </w:p>
          <w:p w:rsidR="00B1368F" w:rsidRDefault="00B1368F" w:rsidP="005772D5">
            <w:pPr>
              <w:spacing w:line="360" w:lineRule="exact"/>
              <w:rPr>
                <w:rFonts w:asciiTheme="minorEastAsia" w:hAnsiTheme="minorEastAsia"/>
                <w:szCs w:val="21"/>
              </w:rPr>
            </w:pPr>
            <w:r>
              <w:rPr>
                <w:rFonts w:asciiTheme="minorEastAsia" w:hAnsiTheme="minorEastAsia" w:hint="eastAsia"/>
                <w:szCs w:val="21"/>
              </w:rPr>
              <w:t>高等学校</w:t>
            </w:r>
          </w:p>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図書館</w:t>
            </w:r>
          </w:p>
        </w:tc>
      </w:tr>
    </w:tbl>
    <w:p w:rsidR="00D85776" w:rsidRDefault="005772D5" w:rsidP="005772D5">
      <w:pPr>
        <w:spacing w:line="360" w:lineRule="exact"/>
        <w:rPr>
          <w:rFonts w:asciiTheme="minorEastAsia" w:hAnsiTheme="minorEastAsia"/>
          <w:sz w:val="24"/>
          <w:szCs w:val="24"/>
        </w:rPr>
      </w:pPr>
      <w:r>
        <w:rPr>
          <w:rFonts w:asciiTheme="minorEastAsia" w:hAnsiTheme="minorEastAsia" w:hint="eastAsia"/>
          <w:sz w:val="24"/>
          <w:szCs w:val="24"/>
        </w:rPr>
        <w:t xml:space="preserve">　　</w:t>
      </w:r>
    </w:p>
    <w:p w:rsidR="005772D5" w:rsidRDefault="005772D5" w:rsidP="005772D5">
      <w:pPr>
        <w:spacing w:line="360" w:lineRule="exact"/>
        <w:rPr>
          <w:rFonts w:asciiTheme="minorEastAsia" w:hAnsiTheme="minorEastAsia"/>
          <w:sz w:val="24"/>
          <w:szCs w:val="24"/>
        </w:rPr>
      </w:pPr>
      <w:r>
        <w:rPr>
          <w:rFonts w:asciiTheme="minorEastAsia" w:hAnsiTheme="minorEastAsia" w:hint="eastAsia"/>
          <w:sz w:val="24"/>
          <w:szCs w:val="24"/>
        </w:rPr>
        <w:lastRenderedPageBreak/>
        <w:t>②</w:t>
      </w:r>
      <w:r w:rsidR="001F0A87">
        <w:rPr>
          <w:rFonts w:asciiTheme="minorEastAsia" w:hAnsiTheme="minorEastAsia" w:hint="eastAsia"/>
          <w:sz w:val="24"/>
          <w:szCs w:val="24"/>
        </w:rPr>
        <w:t xml:space="preserve">　</w:t>
      </w:r>
      <w:r>
        <w:rPr>
          <w:rFonts w:asciiTheme="minorEastAsia" w:hAnsiTheme="minorEastAsia" w:hint="eastAsia"/>
          <w:sz w:val="24"/>
          <w:szCs w:val="24"/>
        </w:rPr>
        <w:t>ボランティア活動による子どもの読書活動の推進</w:t>
      </w:r>
    </w:p>
    <w:p w:rsidR="005772D5" w:rsidRDefault="00321AE1" w:rsidP="003851B0">
      <w:pPr>
        <w:spacing w:line="360" w:lineRule="exact"/>
        <w:ind w:leftChars="337" w:left="708" w:firstLineChars="101" w:firstLine="242"/>
        <w:rPr>
          <w:rFonts w:asciiTheme="minorEastAsia" w:hAnsiTheme="minorEastAsia"/>
          <w:sz w:val="24"/>
          <w:szCs w:val="24"/>
        </w:rPr>
      </w:pPr>
      <w:r w:rsidRPr="003851B0">
        <w:rPr>
          <w:rFonts w:asciiTheme="minorEastAsia" w:hAnsiTheme="minorEastAsia" w:hint="eastAsia"/>
          <w:sz w:val="24"/>
          <w:szCs w:val="24"/>
        </w:rPr>
        <w:t>町内の</w:t>
      </w:r>
      <w:r w:rsidR="00A43D97">
        <w:rPr>
          <w:rFonts w:asciiTheme="minorEastAsia" w:hAnsiTheme="minorEastAsia" w:hint="eastAsia"/>
          <w:sz w:val="24"/>
          <w:szCs w:val="24"/>
        </w:rPr>
        <w:t>全て</w:t>
      </w:r>
      <w:r w:rsidRPr="003851B0">
        <w:rPr>
          <w:rFonts w:asciiTheme="minorEastAsia" w:hAnsiTheme="minorEastAsia" w:hint="eastAsia"/>
          <w:sz w:val="24"/>
          <w:szCs w:val="24"/>
        </w:rPr>
        <w:t>の小</w:t>
      </w:r>
      <w:r w:rsidR="00542E45">
        <w:rPr>
          <w:rFonts w:asciiTheme="minorEastAsia" w:hAnsiTheme="minorEastAsia" w:hint="eastAsia"/>
          <w:sz w:val="24"/>
          <w:szCs w:val="24"/>
        </w:rPr>
        <w:t>・</w:t>
      </w:r>
      <w:r w:rsidRPr="003851B0">
        <w:rPr>
          <w:rFonts w:asciiTheme="minorEastAsia" w:hAnsiTheme="minorEastAsia" w:hint="eastAsia"/>
          <w:sz w:val="24"/>
          <w:szCs w:val="24"/>
        </w:rPr>
        <w:t>中学校で、地域の読み聞かせ等のボランティアグループが活動しているという特徴があります。その歴史も長く、伝統あるものとなっており、遊佐町における読書活動の</w:t>
      </w:r>
      <w:r w:rsidR="00D85776">
        <w:rPr>
          <w:rFonts w:asciiTheme="minorEastAsia" w:hAnsiTheme="minorEastAsia" w:hint="eastAsia"/>
          <w:sz w:val="24"/>
          <w:szCs w:val="24"/>
        </w:rPr>
        <w:t>貴重な</w:t>
      </w:r>
      <w:r w:rsidRPr="003851B0">
        <w:rPr>
          <w:rFonts w:asciiTheme="minorEastAsia" w:hAnsiTheme="minorEastAsia" w:hint="eastAsia"/>
          <w:sz w:val="24"/>
          <w:szCs w:val="24"/>
        </w:rPr>
        <w:t>財産であるといえます。児童生徒が本に親しむための重要な機会であり、今後もこの活動を支援</w:t>
      </w:r>
      <w:r w:rsidR="0020433E">
        <w:rPr>
          <w:rFonts w:asciiTheme="minorEastAsia" w:hAnsiTheme="minorEastAsia" w:hint="eastAsia"/>
          <w:sz w:val="24"/>
          <w:szCs w:val="24"/>
        </w:rPr>
        <w:t>するため、読み聞かせサークルの育成を拡充し、</w:t>
      </w:r>
      <w:r w:rsidR="005772D5" w:rsidRPr="003851B0">
        <w:rPr>
          <w:rFonts w:asciiTheme="minorEastAsia" w:hAnsiTheme="minorEastAsia" w:hint="eastAsia"/>
          <w:sz w:val="24"/>
          <w:szCs w:val="24"/>
        </w:rPr>
        <w:t>子どもの読書活動の推進を</w:t>
      </w:r>
      <w:r w:rsidR="00542E45">
        <w:rPr>
          <w:rFonts w:asciiTheme="minorEastAsia" w:hAnsiTheme="minorEastAsia" w:hint="eastAsia"/>
          <w:sz w:val="24"/>
          <w:szCs w:val="24"/>
        </w:rPr>
        <w:t>めざ</w:t>
      </w:r>
      <w:r w:rsidR="008617CD">
        <w:rPr>
          <w:rFonts w:asciiTheme="minorEastAsia" w:hAnsiTheme="minorEastAsia" w:hint="eastAsia"/>
          <w:sz w:val="24"/>
          <w:szCs w:val="24"/>
        </w:rPr>
        <w:t>します</w:t>
      </w:r>
      <w:r w:rsidR="005772D5" w:rsidRPr="003851B0">
        <w:rPr>
          <w:rFonts w:asciiTheme="minorEastAsia" w:hAnsiTheme="minorEastAsia" w:hint="eastAsia"/>
          <w:sz w:val="24"/>
          <w:szCs w:val="24"/>
        </w:rPr>
        <w:t>。</w:t>
      </w:r>
    </w:p>
    <w:p w:rsidR="003851B0" w:rsidRPr="00542E45" w:rsidRDefault="003851B0" w:rsidP="003851B0">
      <w:pPr>
        <w:spacing w:line="360" w:lineRule="exact"/>
        <w:ind w:leftChars="337" w:left="708" w:firstLineChars="101" w:firstLine="242"/>
        <w:rPr>
          <w:rFonts w:asciiTheme="minorEastAsia" w:hAnsiTheme="minorEastAsia"/>
          <w:sz w:val="24"/>
          <w:szCs w:val="24"/>
        </w:rPr>
      </w:pPr>
    </w:p>
    <w:p w:rsidR="003851B0" w:rsidRPr="003851B0" w:rsidRDefault="003851B0" w:rsidP="003851B0">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【具体的な</w:t>
      </w:r>
      <w:r w:rsidR="00020CCC">
        <w:rPr>
          <w:rFonts w:asciiTheme="minorEastAsia" w:hAnsiTheme="minorEastAsia" w:hint="eastAsia"/>
          <w:sz w:val="24"/>
          <w:szCs w:val="24"/>
        </w:rPr>
        <w:t>取り組み</w:t>
      </w:r>
      <w:r>
        <w:rPr>
          <w:rFonts w:asciiTheme="minorEastAsia" w:hAnsiTheme="minorEastAsia" w:hint="eastAsia"/>
          <w:sz w:val="24"/>
          <w:szCs w:val="24"/>
        </w:rPr>
        <w:t>】</w:t>
      </w:r>
    </w:p>
    <w:tbl>
      <w:tblPr>
        <w:tblStyle w:val="a3"/>
        <w:tblW w:w="8044" w:type="dxa"/>
        <w:tblInd w:w="708" w:type="dxa"/>
        <w:tblLook w:val="04A0" w:firstRow="1" w:lastRow="0" w:firstColumn="1" w:lastColumn="0" w:noHBand="0" w:noVBand="1"/>
      </w:tblPr>
      <w:tblGrid>
        <w:gridCol w:w="1677"/>
        <w:gridCol w:w="3183"/>
        <w:gridCol w:w="945"/>
        <w:gridCol w:w="945"/>
        <w:gridCol w:w="1294"/>
      </w:tblGrid>
      <w:tr w:rsidR="00926BFC" w:rsidRPr="00E32AE8" w:rsidTr="00404A51">
        <w:tc>
          <w:tcPr>
            <w:tcW w:w="1677" w:type="dxa"/>
            <w:vAlign w:val="center"/>
          </w:tcPr>
          <w:p w:rsidR="00926BFC" w:rsidRPr="00926BFC" w:rsidRDefault="00926BFC" w:rsidP="00D77175">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取組事業</w:t>
            </w:r>
          </w:p>
        </w:tc>
        <w:tc>
          <w:tcPr>
            <w:tcW w:w="3183"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内　　　容</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現状</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R元年度</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目標</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R6年度</w:t>
            </w:r>
          </w:p>
        </w:tc>
        <w:tc>
          <w:tcPr>
            <w:tcW w:w="1294" w:type="dxa"/>
            <w:vAlign w:val="center"/>
          </w:tcPr>
          <w:p w:rsidR="00926BFC" w:rsidRPr="00926BFC" w:rsidRDefault="00926BFC" w:rsidP="009812EA">
            <w:pPr>
              <w:spacing w:line="360" w:lineRule="exact"/>
              <w:rPr>
                <w:rFonts w:asciiTheme="minorEastAsia" w:hAnsiTheme="minorEastAsia"/>
                <w:sz w:val="18"/>
                <w:szCs w:val="18"/>
              </w:rPr>
            </w:pPr>
            <w:r w:rsidRPr="00926BFC">
              <w:rPr>
                <w:rFonts w:asciiTheme="minorEastAsia" w:hAnsiTheme="minorEastAsia" w:hint="eastAsia"/>
                <w:sz w:val="18"/>
                <w:szCs w:val="18"/>
              </w:rPr>
              <w:t>関係機関</w:t>
            </w:r>
          </w:p>
        </w:tc>
      </w:tr>
      <w:tr w:rsidR="00404A51" w:rsidRPr="00475E1F" w:rsidTr="00404A51">
        <w:tc>
          <w:tcPr>
            <w:tcW w:w="1677"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おはなしわーるど</w:t>
            </w:r>
          </w:p>
        </w:tc>
        <w:tc>
          <w:tcPr>
            <w:tcW w:w="3183" w:type="dxa"/>
          </w:tcPr>
          <w:p w:rsidR="00404A51" w:rsidRDefault="009812EA" w:rsidP="005772D5">
            <w:pPr>
              <w:spacing w:line="360" w:lineRule="exact"/>
              <w:rPr>
                <w:rFonts w:asciiTheme="minorEastAsia" w:hAnsiTheme="minorEastAsia"/>
                <w:szCs w:val="21"/>
              </w:rPr>
            </w:pPr>
            <w:r>
              <w:rPr>
                <w:rFonts w:asciiTheme="minorEastAsia" w:hAnsiTheme="minorEastAsia" w:hint="eastAsia"/>
                <w:szCs w:val="21"/>
              </w:rPr>
              <w:t>【おはなし会】</w:t>
            </w:r>
          </w:p>
          <w:p w:rsidR="009812EA" w:rsidRDefault="009812EA" w:rsidP="005772D5">
            <w:pPr>
              <w:spacing w:line="360" w:lineRule="exact"/>
              <w:rPr>
                <w:rFonts w:asciiTheme="minorEastAsia" w:hAnsiTheme="minorEastAsia"/>
                <w:szCs w:val="21"/>
              </w:rPr>
            </w:pPr>
            <w:r>
              <w:rPr>
                <w:rFonts w:asciiTheme="minorEastAsia" w:hAnsiTheme="minorEastAsia" w:hint="eastAsia"/>
                <w:szCs w:val="21"/>
              </w:rPr>
              <w:t>心豊かな子どもに育つための良い絵本との出会いの場を提供</w:t>
            </w:r>
          </w:p>
          <w:p w:rsidR="009812EA" w:rsidRDefault="009812EA" w:rsidP="005772D5">
            <w:pPr>
              <w:spacing w:line="360" w:lineRule="exact"/>
              <w:rPr>
                <w:rFonts w:asciiTheme="minorEastAsia" w:hAnsiTheme="minorEastAsia"/>
                <w:szCs w:val="21"/>
              </w:rPr>
            </w:pPr>
            <w:r>
              <w:rPr>
                <w:rFonts w:asciiTheme="minorEastAsia" w:hAnsiTheme="minorEastAsia" w:hint="eastAsia"/>
                <w:szCs w:val="21"/>
              </w:rPr>
              <w:t>【映画の日】</w:t>
            </w:r>
          </w:p>
          <w:p w:rsidR="009812EA" w:rsidRPr="00E32AE8" w:rsidRDefault="009812EA" w:rsidP="009812EA">
            <w:pPr>
              <w:spacing w:line="360" w:lineRule="exact"/>
              <w:rPr>
                <w:rFonts w:asciiTheme="minorEastAsia" w:hAnsiTheme="minorEastAsia"/>
                <w:szCs w:val="21"/>
              </w:rPr>
            </w:pPr>
            <w:r>
              <w:rPr>
                <w:rFonts w:asciiTheme="minorEastAsia" w:hAnsiTheme="minorEastAsia" w:hint="eastAsia"/>
                <w:szCs w:val="21"/>
              </w:rPr>
              <w:t>映像から活字の世界に興味を持ってもらうための場を提供</w:t>
            </w:r>
          </w:p>
        </w:tc>
        <w:tc>
          <w:tcPr>
            <w:tcW w:w="945"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9812EA" w:rsidRDefault="009812EA" w:rsidP="005772D5">
            <w:pPr>
              <w:spacing w:line="360" w:lineRule="exact"/>
              <w:rPr>
                <w:rFonts w:asciiTheme="minorEastAsia" w:hAnsiTheme="minorEastAsia"/>
                <w:szCs w:val="21"/>
              </w:rPr>
            </w:pPr>
            <w:r>
              <w:rPr>
                <w:rFonts w:asciiTheme="minorEastAsia" w:hAnsiTheme="minorEastAsia" w:hint="eastAsia"/>
                <w:szCs w:val="21"/>
              </w:rPr>
              <w:t>幼・保育園</w:t>
            </w:r>
          </w:p>
          <w:p w:rsidR="009812EA" w:rsidRDefault="009812EA" w:rsidP="005772D5">
            <w:pPr>
              <w:spacing w:line="360" w:lineRule="exact"/>
              <w:rPr>
                <w:rFonts w:asciiTheme="minorEastAsia" w:hAnsiTheme="minorEastAsia"/>
                <w:szCs w:val="21"/>
              </w:rPr>
            </w:pPr>
            <w:r>
              <w:rPr>
                <w:rFonts w:asciiTheme="minorEastAsia" w:hAnsiTheme="minorEastAsia" w:hint="eastAsia"/>
                <w:szCs w:val="21"/>
              </w:rPr>
              <w:t>小学校</w:t>
            </w:r>
          </w:p>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図書館</w:t>
            </w:r>
          </w:p>
        </w:tc>
      </w:tr>
      <w:tr w:rsidR="00404A51" w:rsidRPr="00475E1F" w:rsidTr="00404A51">
        <w:tc>
          <w:tcPr>
            <w:tcW w:w="1677" w:type="dxa"/>
          </w:tcPr>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図書館講座</w:t>
            </w:r>
            <w:r w:rsidR="009812EA">
              <w:rPr>
                <w:rFonts w:asciiTheme="minorEastAsia" w:hAnsiTheme="minorEastAsia" w:hint="eastAsia"/>
                <w:szCs w:val="21"/>
              </w:rPr>
              <w:t>・図書館出張講座</w:t>
            </w:r>
          </w:p>
        </w:tc>
        <w:tc>
          <w:tcPr>
            <w:tcW w:w="3183" w:type="dxa"/>
          </w:tcPr>
          <w:p w:rsidR="00404A51" w:rsidRDefault="009812EA" w:rsidP="005772D5">
            <w:pPr>
              <w:spacing w:line="360" w:lineRule="exact"/>
              <w:rPr>
                <w:rFonts w:asciiTheme="minorEastAsia" w:hAnsiTheme="minorEastAsia"/>
                <w:szCs w:val="21"/>
              </w:rPr>
            </w:pPr>
            <w:r>
              <w:rPr>
                <w:rFonts w:asciiTheme="minorEastAsia" w:hAnsiTheme="minorEastAsia" w:hint="eastAsia"/>
                <w:szCs w:val="21"/>
              </w:rPr>
              <w:t>読書推進</w:t>
            </w:r>
            <w:r w:rsidR="00542E45">
              <w:rPr>
                <w:rFonts w:asciiTheme="minorEastAsia" w:hAnsiTheme="minorEastAsia" w:hint="eastAsia"/>
                <w:szCs w:val="21"/>
              </w:rPr>
              <w:t>および</w:t>
            </w:r>
            <w:r>
              <w:rPr>
                <w:rFonts w:asciiTheme="minorEastAsia" w:hAnsiTheme="minorEastAsia" w:hint="eastAsia"/>
                <w:szCs w:val="21"/>
              </w:rPr>
              <w:t>図書館ボランティアの育成</w:t>
            </w:r>
          </w:p>
          <w:p w:rsidR="009812EA" w:rsidRPr="00E32AE8" w:rsidRDefault="009812EA" w:rsidP="005772D5">
            <w:pPr>
              <w:spacing w:line="360" w:lineRule="exact"/>
              <w:rPr>
                <w:rFonts w:asciiTheme="minorEastAsia" w:hAnsiTheme="minorEastAsia"/>
                <w:szCs w:val="21"/>
              </w:rPr>
            </w:pPr>
            <w:r>
              <w:rPr>
                <w:rFonts w:asciiTheme="minorEastAsia" w:hAnsiTheme="minorEastAsia" w:hint="eastAsia"/>
                <w:szCs w:val="21"/>
              </w:rPr>
              <w:t>読み聞かせ講座、親子読書講座等</w:t>
            </w:r>
          </w:p>
        </w:tc>
        <w:tc>
          <w:tcPr>
            <w:tcW w:w="945" w:type="dxa"/>
          </w:tcPr>
          <w:p w:rsidR="00404A51" w:rsidRPr="00475E1F" w:rsidRDefault="00404A51" w:rsidP="005772D5">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5" w:type="dxa"/>
          </w:tcPr>
          <w:p w:rsidR="00404A51" w:rsidRPr="00475E1F" w:rsidRDefault="0020433E" w:rsidP="009812EA">
            <w:pPr>
              <w:spacing w:line="360" w:lineRule="exact"/>
              <w:rPr>
                <w:rFonts w:asciiTheme="minorEastAsia" w:hAnsiTheme="minorEastAsia"/>
                <w:szCs w:val="21"/>
              </w:rPr>
            </w:pPr>
            <w:r>
              <w:rPr>
                <w:rFonts w:asciiTheme="minorEastAsia" w:hAnsiTheme="minorEastAsia" w:hint="eastAsia"/>
                <w:szCs w:val="21"/>
              </w:rPr>
              <w:t>拡充</w:t>
            </w:r>
          </w:p>
        </w:tc>
        <w:tc>
          <w:tcPr>
            <w:tcW w:w="1294" w:type="dxa"/>
          </w:tcPr>
          <w:p w:rsidR="009812EA" w:rsidRDefault="009812EA" w:rsidP="005772D5">
            <w:pPr>
              <w:spacing w:line="360" w:lineRule="exact"/>
              <w:rPr>
                <w:rFonts w:asciiTheme="minorEastAsia" w:hAnsiTheme="minorEastAsia"/>
                <w:szCs w:val="21"/>
              </w:rPr>
            </w:pPr>
            <w:r>
              <w:rPr>
                <w:rFonts w:asciiTheme="minorEastAsia" w:hAnsiTheme="minorEastAsia" w:hint="eastAsia"/>
                <w:szCs w:val="21"/>
              </w:rPr>
              <w:t>読み聞かせサークル</w:t>
            </w:r>
          </w:p>
          <w:p w:rsidR="009812EA" w:rsidRDefault="009812EA" w:rsidP="005772D5">
            <w:pPr>
              <w:spacing w:line="360" w:lineRule="exact"/>
              <w:rPr>
                <w:rFonts w:asciiTheme="minorEastAsia" w:hAnsiTheme="minorEastAsia"/>
                <w:szCs w:val="21"/>
              </w:rPr>
            </w:pPr>
            <w:r>
              <w:rPr>
                <w:rFonts w:asciiTheme="minorEastAsia" w:hAnsiTheme="minorEastAsia" w:hint="eastAsia"/>
                <w:szCs w:val="21"/>
              </w:rPr>
              <w:t>幼・保育園小・中学校</w:t>
            </w:r>
          </w:p>
          <w:p w:rsidR="00404A51" w:rsidRPr="00475E1F" w:rsidRDefault="00404A51" w:rsidP="005772D5">
            <w:pPr>
              <w:spacing w:line="360" w:lineRule="exact"/>
              <w:rPr>
                <w:rFonts w:asciiTheme="minorEastAsia" w:hAnsiTheme="minorEastAsia"/>
                <w:szCs w:val="21"/>
              </w:rPr>
            </w:pPr>
            <w:r>
              <w:rPr>
                <w:rFonts w:asciiTheme="minorEastAsia" w:hAnsiTheme="minorEastAsia" w:hint="eastAsia"/>
                <w:szCs w:val="21"/>
              </w:rPr>
              <w:t>図書館</w:t>
            </w:r>
          </w:p>
        </w:tc>
      </w:tr>
    </w:tbl>
    <w:p w:rsidR="005772D5" w:rsidRDefault="005772D5" w:rsidP="008404EE">
      <w:pPr>
        <w:spacing w:line="360" w:lineRule="exact"/>
        <w:ind w:leftChars="337" w:left="708" w:firstLineChars="117" w:firstLine="281"/>
        <w:rPr>
          <w:rFonts w:asciiTheme="minorEastAsia" w:hAnsiTheme="minorEastAsia"/>
          <w:sz w:val="24"/>
          <w:szCs w:val="24"/>
        </w:rPr>
      </w:pPr>
    </w:p>
    <w:p w:rsidR="005772D5" w:rsidRDefault="005772D5" w:rsidP="005772D5">
      <w:pPr>
        <w:spacing w:line="360" w:lineRule="exact"/>
        <w:rPr>
          <w:rFonts w:asciiTheme="minorEastAsia" w:hAnsiTheme="minorEastAsia"/>
          <w:sz w:val="24"/>
          <w:szCs w:val="24"/>
        </w:rPr>
      </w:pPr>
      <w:r>
        <w:rPr>
          <w:rFonts w:asciiTheme="minorEastAsia" w:hAnsiTheme="minorEastAsia" w:hint="eastAsia"/>
          <w:sz w:val="24"/>
          <w:szCs w:val="24"/>
        </w:rPr>
        <w:t>（３）</w:t>
      </w:r>
      <w:r w:rsidR="00A14FB4">
        <w:rPr>
          <w:rFonts w:asciiTheme="minorEastAsia" w:hAnsiTheme="minorEastAsia" w:hint="eastAsia"/>
          <w:sz w:val="24"/>
          <w:szCs w:val="24"/>
        </w:rPr>
        <w:t>学校等における子</w:t>
      </w:r>
      <w:r w:rsidR="00542E45">
        <w:rPr>
          <w:rFonts w:asciiTheme="minorEastAsia" w:hAnsiTheme="minorEastAsia" w:hint="eastAsia"/>
          <w:sz w:val="24"/>
          <w:szCs w:val="24"/>
        </w:rPr>
        <w:t>ども</w:t>
      </w:r>
      <w:r w:rsidR="00A14FB4">
        <w:rPr>
          <w:rFonts w:asciiTheme="minorEastAsia" w:hAnsiTheme="minorEastAsia" w:hint="eastAsia"/>
          <w:sz w:val="24"/>
          <w:szCs w:val="24"/>
        </w:rPr>
        <w:t>の読書活動の推進</w:t>
      </w:r>
    </w:p>
    <w:p w:rsidR="006D3C92" w:rsidRDefault="006D3C92" w:rsidP="006D3C92">
      <w:pPr>
        <w:spacing w:beforeLines="50" w:before="180" w:line="360" w:lineRule="exact"/>
        <w:ind w:leftChars="134" w:left="282" w:hanging="1"/>
        <w:rPr>
          <w:rFonts w:asciiTheme="minorEastAsia" w:hAnsiTheme="minorEastAsia"/>
          <w:sz w:val="24"/>
          <w:szCs w:val="24"/>
        </w:rPr>
      </w:pPr>
    </w:p>
    <w:p w:rsidR="00A14FB4" w:rsidRDefault="00A14FB4" w:rsidP="005772D5">
      <w:pPr>
        <w:spacing w:line="360" w:lineRule="exact"/>
        <w:rPr>
          <w:rFonts w:asciiTheme="minorEastAsia" w:hAnsiTheme="minorEastAsia"/>
          <w:sz w:val="24"/>
          <w:szCs w:val="24"/>
        </w:rPr>
      </w:pPr>
      <w:r>
        <w:rPr>
          <w:rFonts w:asciiTheme="minorEastAsia" w:hAnsiTheme="minorEastAsia" w:hint="eastAsia"/>
          <w:sz w:val="24"/>
          <w:szCs w:val="24"/>
        </w:rPr>
        <w:t xml:space="preserve">　　①</w:t>
      </w:r>
      <w:r w:rsidR="001F0A87">
        <w:rPr>
          <w:rFonts w:asciiTheme="minorEastAsia" w:hAnsiTheme="minorEastAsia" w:hint="eastAsia"/>
          <w:sz w:val="24"/>
          <w:szCs w:val="24"/>
        </w:rPr>
        <w:t xml:space="preserve">　</w:t>
      </w:r>
      <w:r w:rsidR="00361D61">
        <w:rPr>
          <w:rFonts w:asciiTheme="minorEastAsia" w:hAnsiTheme="minorEastAsia" w:hint="eastAsia"/>
          <w:sz w:val="24"/>
          <w:szCs w:val="24"/>
        </w:rPr>
        <w:t>保育園・</w:t>
      </w:r>
      <w:r w:rsidR="00B06D1D">
        <w:rPr>
          <w:rFonts w:asciiTheme="minorEastAsia" w:hAnsiTheme="minorEastAsia" w:hint="eastAsia"/>
          <w:sz w:val="24"/>
          <w:szCs w:val="24"/>
        </w:rPr>
        <w:t>認定こども園</w:t>
      </w:r>
      <w:r>
        <w:rPr>
          <w:rFonts w:asciiTheme="minorEastAsia" w:hAnsiTheme="minorEastAsia" w:hint="eastAsia"/>
          <w:sz w:val="24"/>
          <w:szCs w:val="24"/>
        </w:rPr>
        <w:t>（</w:t>
      </w:r>
      <w:r w:rsidR="00B06D1D">
        <w:rPr>
          <w:rFonts w:asciiTheme="minorEastAsia" w:hAnsiTheme="minorEastAsia" w:hint="eastAsia"/>
          <w:sz w:val="24"/>
          <w:szCs w:val="24"/>
        </w:rPr>
        <w:t>幼稚園</w:t>
      </w:r>
      <w:r>
        <w:rPr>
          <w:rFonts w:asciiTheme="minorEastAsia" w:hAnsiTheme="minorEastAsia" w:hint="eastAsia"/>
          <w:sz w:val="24"/>
          <w:szCs w:val="24"/>
        </w:rPr>
        <w:t>）</w:t>
      </w:r>
      <w:r w:rsidR="00B06D1D">
        <w:rPr>
          <w:rFonts w:asciiTheme="minorEastAsia" w:hAnsiTheme="minorEastAsia" w:hint="eastAsia"/>
          <w:sz w:val="24"/>
          <w:szCs w:val="24"/>
        </w:rPr>
        <w:t>等</w:t>
      </w:r>
      <w:r>
        <w:rPr>
          <w:rFonts w:asciiTheme="minorEastAsia" w:hAnsiTheme="minorEastAsia" w:hint="eastAsia"/>
          <w:sz w:val="24"/>
          <w:szCs w:val="24"/>
        </w:rPr>
        <w:t>における子どもの読書活動</w:t>
      </w:r>
    </w:p>
    <w:p w:rsidR="00715FB8" w:rsidRPr="003851B0" w:rsidRDefault="00715FB8" w:rsidP="000F265B">
      <w:pPr>
        <w:spacing w:line="360" w:lineRule="exact"/>
        <w:ind w:leftChars="337" w:left="708" w:firstLineChars="100" w:firstLine="240"/>
        <w:rPr>
          <w:rFonts w:asciiTheme="minorEastAsia" w:hAnsiTheme="minorEastAsia"/>
          <w:sz w:val="24"/>
          <w:szCs w:val="24"/>
        </w:rPr>
      </w:pPr>
      <w:r w:rsidRPr="003851B0">
        <w:rPr>
          <w:rFonts w:asciiTheme="minorEastAsia" w:hAnsiTheme="minorEastAsia" w:hint="eastAsia"/>
          <w:sz w:val="24"/>
          <w:szCs w:val="24"/>
        </w:rPr>
        <w:t>家庭や地域から離れ、</w:t>
      </w:r>
      <w:r w:rsidR="00361D61">
        <w:rPr>
          <w:rFonts w:asciiTheme="minorEastAsia" w:hAnsiTheme="minorEastAsia" w:hint="eastAsia"/>
          <w:sz w:val="24"/>
          <w:szCs w:val="24"/>
        </w:rPr>
        <w:t>保育園・</w:t>
      </w:r>
      <w:r w:rsidRPr="003851B0">
        <w:rPr>
          <w:rFonts w:asciiTheme="minorEastAsia" w:hAnsiTheme="minorEastAsia" w:hint="eastAsia"/>
          <w:sz w:val="24"/>
          <w:szCs w:val="24"/>
        </w:rPr>
        <w:t>認定こども園（幼稚園）</w:t>
      </w:r>
      <w:r w:rsidR="00361D61">
        <w:rPr>
          <w:rFonts w:asciiTheme="minorEastAsia" w:hAnsiTheme="minorEastAsia" w:hint="eastAsia"/>
          <w:sz w:val="24"/>
          <w:szCs w:val="24"/>
        </w:rPr>
        <w:t>、</w:t>
      </w:r>
      <w:r w:rsidR="00425D7A">
        <w:rPr>
          <w:rFonts w:asciiTheme="minorEastAsia" w:hAnsiTheme="minorEastAsia" w:hint="eastAsia"/>
          <w:sz w:val="24"/>
          <w:szCs w:val="24"/>
        </w:rPr>
        <w:t>子どもセンター等</w:t>
      </w:r>
      <w:r w:rsidR="000F265B" w:rsidRPr="003851B0">
        <w:rPr>
          <w:rFonts w:asciiTheme="minorEastAsia" w:hAnsiTheme="minorEastAsia" w:hint="eastAsia"/>
          <w:sz w:val="24"/>
          <w:szCs w:val="24"/>
        </w:rPr>
        <w:t>で、</w:t>
      </w:r>
      <w:r w:rsidRPr="003851B0">
        <w:rPr>
          <w:rFonts w:asciiTheme="minorEastAsia" w:hAnsiTheme="minorEastAsia" w:hint="eastAsia"/>
          <w:sz w:val="24"/>
          <w:szCs w:val="24"/>
        </w:rPr>
        <w:t>子どもは今まで得られなった新たな刺激を受けます。同じ年齢の子どもが一緒に遊び、保育の専門家がその遊びを指導することで、子どもの健やかな成長と発達が促されます。また、感受性の強いこの時期に、たくさんの本と</w:t>
      </w:r>
      <w:r w:rsidR="00D7201D">
        <w:rPr>
          <w:rFonts w:asciiTheme="minorEastAsia" w:hAnsiTheme="minorEastAsia" w:hint="eastAsia"/>
          <w:sz w:val="24"/>
          <w:szCs w:val="24"/>
        </w:rPr>
        <w:t>出合う</w:t>
      </w:r>
      <w:r w:rsidRPr="003851B0">
        <w:rPr>
          <w:rFonts w:asciiTheme="minorEastAsia" w:hAnsiTheme="minorEastAsia" w:hint="eastAsia"/>
          <w:sz w:val="24"/>
          <w:szCs w:val="24"/>
        </w:rPr>
        <w:t>ことで、子どもは豊かな心を育んでいきます。</w:t>
      </w:r>
    </w:p>
    <w:p w:rsidR="00A14FB4" w:rsidRPr="003851B0" w:rsidRDefault="00C7002B" w:rsidP="00321AE1">
      <w:pPr>
        <w:spacing w:line="360" w:lineRule="exact"/>
        <w:ind w:leftChars="350" w:left="735" w:firstLineChars="100" w:firstLine="240"/>
        <w:rPr>
          <w:rFonts w:asciiTheme="minorEastAsia" w:hAnsiTheme="minorEastAsia"/>
          <w:sz w:val="24"/>
          <w:szCs w:val="24"/>
        </w:rPr>
      </w:pPr>
      <w:r w:rsidRPr="003851B0">
        <w:rPr>
          <w:rFonts w:asciiTheme="minorEastAsia" w:hAnsiTheme="minorEastAsia" w:hint="eastAsia"/>
          <w:sz w:val="24"/>
          <w:szCs w:val="24"/>
        </w:rPr>
        <w:t>子どもが本を好きになる</w:t>
      </w:r>
      <w:r w:rsidR="00B06D1D" w:rsidRPr="003851B0">
        <w:rPr>
          <w:rFonts w:asciiTheme="minorEastAsia" w:hAnsiTheme="minorEastAsia" w:hint="eastAsia"/>
          <w:sz w:val="24"/>
          <w:szCs w:val="24"/>
        </w:rPr>
        <w:t>ための土台作りとして、認定こども園（幼稚園）・保育園等での積極的な読み聞かせやそのための読書環境の整備、情報発信に取り組んでいきます。</w:t>
      </w:r>
    </w:p>
    <w:p w:rsidR="00321AE1" w:rsidRDefault="00321AE1" w:rsidP="00321AE1">
      <w:pPr>
        <w:spacing w:line="360" w:lineRule="exact"/>
        <w:ind w:leftChars="350" w:left="735" w:firstLineChars="100" w:firstLine="240"/>
        <w:rPr>
          <w:rFonts w:asciiTheme="minorEastAsia" w:hAnsiTheme="minorEastAsia"/>
          <w:sz w:val="24"/>
          <w:szCs w:val="24"/>
        </w:rPr>
      </w:pPr>
      <w:r w:rsidRPr="003851B0">
        <w:rPr>
          <w:rFonts w:asciiTheme="minorEastAsia" w:hAnsiTheme="minorEastAsia" w:hint="eastAsia"/>
          <w:sz w:val="24"/>
          <w:szCs w:val="24"/>
        </w:rPr>
        <w:lastRenderedPageBreak/>
        <w:t>絵本を読んだり、絵本で遊んだり、乳幼児の保育環境に多く</w:t>
      </w:r>
      <w:r w:rsidR="00F756D5">
        <w:rPr>
          <w:rFonts w:asciiTheme="minorEastAsia" w:hAnsiTheme="minorEastAsia" w:hint="eastAsia"/>
          <w:sz w:val="24"/>
          <w:szCs w:val="24"/>
        </w:rPr>
        <w:t>の</w:t>
      </w:r>
      <w:r w:rsidRPr="003851B0">
        <w:rPr>
          <w:rFonts w:asciiTheme="minorEastAsia" w:hAnsiTheme="minorEastAsia" w:hint="eastAsia"/>
          <w:sz w:val="24"/>
          <w:szCs w:val="24"/>
        </w:rPr>
        <w:t>本があるように、読書環境を充実させるための取り組みを行います。絵本コーナーを整備し、園で所蔵している本を家庭に貸し出します。また、</w:t>
      </w:r>
      <w:r w:rsidR="0020433E">
        <w:rPr>
          <w:rFonts w:asciiTheme="minorEastAsia" w:hAnsiTheme="minorEastAsia" w:hint="eastAsia"/>
          <w:sz w:val="24"/>
          <w:szCs w:val="24"/>
        </w:rPr>
        <w:t>移動図書館や</w:t>
      </w:r>
      <w:r w:rsidRPr="003851B0">
        <w:rPr>
          <w:rFonts w:asciiTheme="minorEastAsia" w:hAnsiTheme="minorEastAsia" w:hint="eastAsia"/>
          <w:sz w:val="24"/>
          <w:szCs w:val="24"/>
        </w:rPr>
        <w:t>団体貸出を活用することで、大型絵本や紙芝居等の園では整備しにくい図書の充実を図ります。</w:t>
      </w:r>
    </w:p>
    <w:p w:rsidR="003851B0" w:rsidRDefault="003851B0" w:rsidP="003851B0">
      <w:pPr>
        <w:spacing w:line="360" w:lineRule="exact"/>
        <w:rPr>
          <w:rFonts w:asciiTheme="minorEastAsia" w:hAnsiTheme="minorEastAsia"/>
          <w:sz w:val="24"/>
          <w:szCs w:val="24"/>
        </w:rPr>
      </w:pPr>
    </w:p>
    <w:p w:rsidR="003851B0" w:rsidRPr="003851B0" w:rsidRDefault="003851B0" w:rsidP="003851B0">
      <w:pPr>
        <w:spacing w:line="36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【具体的な</w:t>
      </w:r>
      <w:r w:rsidR="00020CCC">
        <w:rPr>
          <w:rFonts w:asciiTheme="minorEastAsia" w:hAnsiTheme="minorEastAsia" w:hint="eastAsia"/>
          <w:bCs/>
          <w:sz w:val="24"/>
          <w:szCs w:val="24"/>
        </w:rPr>
        <w:t>取り組み</w:t>
      </w:r>
      <w:r>
        <w:rPr>
          <w:rFonts w:asciiTheme="minorEastAsia" w:hAnsiTheme="minorEastAsia" w:hint="eastAsia"/>
          <w:bCs/>
          <w:sz w:val="24"/>
          <w:szCs w:val="24"/>
        </w:rPr>
        <w:t>】</w:t>
      </w:r>
    </w:p>
    <w:tbl>
      <w:tblPr>
        <w:tblStyle w:val="a3"/>
        <w:tblW w:w="8044" w:type="dxa"/>
        <w:tblInd w:w="708" w:type="dxa"/>
        <w:tblLook w:val="04A0" w:firstRow="1" w:lastRow="0" w:firstColumn="1" w:lastColumn="0" w:noHBand="0" w:noVBand="1"/>
      </w:tblPr>
      <w:tblGrid>
        <w:gridCol w:w="1677"/>
        <w:gridCol w:w="3183"/>
        <w:gridCol w:w="945"/>
        <w:gridCol w:w="945"/>
        <w:gridCol w:w="1294"/>
      </w:tblGrid>
      <w:tr w:rsidR="00926BFC" w:rsidRPr="00E32AE8" w:rsidTr="00404A51">
        <w:tc>
          <w:tcPr>
            <w:tcW w:w="1677" w:type="dxa"/>
            <w:vAlign w:val="center"/>
          </w:tcPr>
          <w:p w:rsidR="00926BFC" w:rsidRPr="00926BFC" w:rsidRDefault="00926BFC" w:rsidP="00A43D97">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取組事業</w:t>
            </w:r>
          </w:p>
        </w:tc>
        <w:tc>
          <w:tcPr>
            <w:tcW w:w="3183"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内　　　容</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現状</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R元年度</w:t>
            </w:r>
          </w:p>
        </w:tc>
        <w:tc>
          <w:tcPr>
            <w:tcW w:w="945" w:type="dxa"/>
            <w:vAlign w:val="center"/>
          </w:tcPr>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目標</w:t>
            </w:r>
          </w:p>
          <w:p w:rsidR="00926BFC" w:rsidRPr="00926BFC" w:rsidRDefault="00926BFC"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R6年度</w:t>
            </w:r>
          </w:p>
        </w:tc>
        <w:tc>
          <w:tcPr>
            <w:tcW w:w="1294" w:type="dxa"/>
            <w:vAlign w:val="center"/>
          </w:tcPr>
          <w:p w:rsidR="00926BFC" w:rsidRPr="00926BFC" w:rsidRDefault="00926BFC" w:rsidP="009812EA">
            <w:pPr>
              <w:spacing w:line="360" w:lineRule="exact"/>
              <w:rPr>
                <w:rFonts w:asciiTheme="minorEastAsia" w:hAnsiTheme="minorEastAsia"/>
                <w:sz w:val="18"/>
                <w:szCs w:val="18"/>
              </w:rPr>
            </w:pPr>
            <w:r w:rsidRPr="00926BFC">
              <w:rPr>
                <w:rFonts w:asciiTheme="minorEastAsia" w:hAnsiTheme="minorEastAsia" w:hint="eastAsia"/>
                <w:sz w:val="18"/>
                <w:szCs w:val="18"/>
              </w:rPr>
              <w:t>関係機関</w:t>
            </w:r>
          </w:p>
        </w:tc>
      </w:tr>
      <w:tr w:rsidR="00404A51" w:rsidRPr="00475E1F" w:rsidTr="00404A51">
        <w:tc>
          <w:tcPr>
            <w:tcW w:w="1677"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読書感想画展</w:t>
            </w:r>
          </w:p>
        </w:tc>
        <w:tc>
          <w:tcPr>
            <w:tcW w:w="3183" w:type="dxa"/>
          </w:tcPr>
          <w:p w:rsidR="00404A51" w:rsidRPr="00E32AE8" w:rsidRDefault="009812EA" w:rsidP="00496D93">
            <w:pPr>
              <w:spacing w:line="360" w:lineRule="exact"/>
              <w:rPr>
                <w:rFonts w:asciiTheme="minorEastAsia" w:hAnsiTheme="minorEastAsia"/>
                <w:szCs w:val="21"/>
              </w:rPr>
            </w:pPr>
            <w:r>
              <w:rPr>
                <w:rFonts w:asciiTheme="minorEastAsia" w:hAnsiTheme="minorEastAsia" w:hint="eastAsia"/>
                <w:szCs w:val="21"/>
              </w:rPr>
              <w:t>絵本を読んでその世界を自分で描き、表現することで絵本へのさらなる関心を育む。</w:t>
            </w:r>
            <w:r w:rsidR="008E14D8">
              <w:rPr>
                <w:rFonts w:asciiTheme="minorEastAsia" w:hAnsiTheme="minorEastAsia" w:hint="eastAsia"/>
                <w:szCs w:val="21"/>
              </w:rPr>
              <w:t>完成した絵は</w:t>
            </w:r>
            <w:r>
              <w:rPr>
                <w:rFonts w:asciiTheme="minorEastAsia" w:hAnsiTheme="minorEastAsia" w:hint="eastAsia"/>
                <w:szCs w:val="21"/>
              </w:rPr>
              <w:t>図書館に展示</w:t>
            </w:r>
          </w:p>
        </w:tc>
        <w:tc>
          <w:tcPr>
            <w:tcW w:w="945"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実施</w:t>
            </w:r>
          </w:p>
        </w:tc>
        <w:tc>
          <w:tcPr>
            <w:tcW w:w="945" w:type="dxa"/>
          </w:tcPr>
          <w:p w:rsidR="00404A51" w:rsidRPr="00475E1F" w:rsidRDefault="00404A51" w:rsidP="009812EA">
            <w:pPr>
              <w:spacing w:line="360" w:lineRule="exact"/>
              <w:rPr>
                <w:rFonts w:asciiTheme="minorEastAsia" w:hAnsiTheme="minorEastAsia"/>
                <w:szCs w:val="21"/>
              </w:rPr>
            </w:pPr>
            <w:r>
              <w:rPr>
                <w:rFonts w:asciiTheme="minorEastAsia" w:hAnsiTheme="minorEastAsia" w:hint="eastAsia"/>
                <w:szCs w:val="21"/>
              </w:rPr>
              <w:t>継続</w:t>
            </w:r>
          </w:p>
        </w:tc>
        <w:tc>
          <w:tcPr>
            <w:tcW w:w="1294" w:type="dxa"/>
          </w:tcPr>
          <w:p w:rsidR="00404A51" w:rsidRDefault="009812EA" w:rsidP="00496D93">
            <w:pPr>
              <w:spacing w:line="360" w:lineRule="exact"/>
              <w:rPr>
                <w:rFonts w:asciiTheme="minorEastAsia" w:hAnsiTheme="minorEastAsia"/>
                <w:szCs w:val="21"/>
              </w:rPr>
            </w:pPr>
            <w:r>
              <w:rPr>
                <w:rFonts w:asciiTheme="minorEastAsia" w:hAnsiTheme="minorEastAsia" w:hint="eastAsia"/>
                <w:szCs w:val="21"/>
              </w:rPr>
              <w:t>幼・保育園</w:t>
            </w:r>
          </w:p>
          <w:p w:rsidR="009812EA" w:rsidRPr="00475E1F" w:rsidRDefault="009812EA" w:rsidP="00496D93">
            <w:pPr>
              <w:spacing w:line="360" w:lineRule="exact"/>
              <w:rPr>
                <w:rFonts w:asciiTheme="minorEastAsia" w:hAnsiTheme="minorEastAsia"/>
                <w:szCs w:val="21"/>
              </w:rPr>
            </w:pPr>
            <w:r>
              <w:rPr>
                <w:rFonts w:asciiTheme="minorEastAsia" w:hAnsiTheme="minorEastAsia" w:hint="eastAsia"/>
                <w:szCs w:val="21"/>
              </w:rPr>
              <w:t>図書館</w:t>
            </w:r>
          </w:p>
        </w:tc>
      </w:tr>
      <w:tr w:rsidR="008E14D8" w:rsidRPr="00475E1F" w:rsidTr="00404A51">
        <w:tc>
          <w:tcPr>
            <w:tcW w:w="1677" w:type="dxa"/>
          </w:tcPr>
          <w:p w:rsidR="0020433E" w:rsidRDefault="009B392C" w:rsidP="00A77A55">
            <w:pPr>
              <w:spacing w:line="360" w:lineRule="exact"/>
              <w:rPr>
                <w:rFonts w:asciiTheme="minorEastAsia" w:hAnsiTheme="minorEastAsia"/>
                <w:szCs w:val="21"/>
              </w:rPr>
            </w:pPr>
            <w:r>
              <w:rPr>
                <w:rFonts w:asciiTheme="minorEastAsia" w:hAnsiTheme="minorEastAsia" w:hint="eastAsia"/>
                <w:szCs w:val="21"/>
              </w:rPr>
              <w:t>幼児共育</w:t>
            </w:r>
          </w:p>
          <w:p w:rsidR="008E14D8" w:rsidRPr="008E14D8" w:rsidRDefault="009B392C" w:rsidP="00A77A55">
            <w:pPr>
              <w:spacing w:line="360" w:lineRule="exact"/>
              <w:rPr>
                <w:rFonts w:asciiTheme="minorEastAsia" w:hAnsiTheme="minorEastAsia"/>
                <w:szCs w:val="21"/>
              </w:rPr>
            </w:pPr>
            <w:r>
              <w:rPr>
                <w:rFonts w:asciiTheme="minorEastAsia" w:hAnsiTheme="minorEastAsia" w:hint="eastAsia"/>
                <w:szCs w:val="21"/>
              </w:rPr>
              <w:t xml:space="preserve">(再掲)　　　</w:t>
            </w:r>
            <w:r w:rsidR="00A77A55" w:rsidRPr="008E14D8">
              <w:rPr>
                <w:rFonts w:asciiTheme="minorEastAsia" w:hAnsiTheme="minorEastAsia"/>
                <w:szCs w:val="21"/>
              </w:rPr>
              <w:t xml:space="preserve"> </w:t>
            </w:r>
          </w:p>
        </w:tc>
        <w:tc>
          <w:tcPr>
            <w:tcW w:w="3183" w:type="dxa"/>
          </w:tcPr>
          <w:p w:rsidR="008E14D8" w:rsidRPr="008E14D8" w:rsidRDefault="008E14D8" w:rsidP="009B392C">
            <w:pPr>
              <w:spacing w:line="360" w:lineRule="exact"/>
              <w:rPr>
                <w:rFonts w:asciiTheme="minorEastAsia" w:hAnsiTheme="minorEastAsia"/>
                <w:szCs w:val="21"/>
              </w:rPr>
            </w:pPr>
            <w:r w:rsidRPr="003851B0">
              <w:rPr>
                <w:rFonts w:asciiTheme="minorEastAsia" w:hAnsiTheme="minorEastAsia" w:hint="eastAsia"/>
                <w:szCs w:val="21"/>
              </w:rPr>
              <w:t>親子による「読書」ふれあい体験活動</w:t>
            </w:r>
          </w:p>
        </w:tc>
        <w:tc>
          <w:tcPr>
            <w:tcW w:w="945" w:type="dxa"/>
          </w:tcPr>
          <w:p w:rsidR="008E14D8" w:rsidRPr="008E14D8" w:rsidRDefault="008E14D8" w:rsidP="009B392C">
            <w:pPr>
              <w:spacing w:line="360" w:lineRule="exact"/>
              <w:rPr>
                <w:rFonts w:asciiTheme="minorEastAsia" w:hAnsiTheme="minorEastAsia"/>
                <w:szCs w:val="21"/>
              </w:rPr>
            </w:pPr>
            <w:r w:rsidRPr="008E14D8">
              <w:rPr>
                <w:rFonts w:asciiTheme="minorEastAsia" w:hAnsiTheme="minorEastAsia" w:hint="eastAsia"/>
                <w:szCs w:val="21"/>
              </w:rPr>
              <w:t>実施</w:t>
            </w:r>
          </w:p>
        </w:tc>
        <w:tc>
          <w:tcPr>
            <w:tcW w:w="945" w:type="dxa"/>
          </w:tcPr>
          <w:p w:rsidR="008E14D8" w:rsidRPr="008E14D8" w:rsidRDefault="008E14D8" w:rsidP="009B392C">
            <w:pPr>
              <w:spacing w:line="360" w:lineRule="exact"/>
              <w:rPr>
                <w:rFonts w:asciiTheme="minorEastAsia" w:hAnsiTheme="minorEastAsia"/>
                <w:szCs w:val="21"/>
              </w:rPr>
            </w:pPr>
            <w:r w:rsidRPr="008E14D8">
              <w:rPr>
                <w:rFonts w:asciiTheme="minorEastAsia" w:hAnsiTheme="minorEastAsia" w:hint="eastAsia"/>
                <w:szCs w:val="21"/>
              </w:rPr>
              <w:t>拡充</w:t>
            </w:r>
          </w:p>
        </w:tc>
        <w:tc>
          <w:tcPr>
            <w:tcW w:w="1294" w:type="dxa"/>
          </w:tcPr>
          <w:p w:rsidR="008E14D8" w:rsidRPr="008E14D8" w:rsidRDefault="008E14D8" w:rsidP="009B392C">
            <w:pPr>
              <w:spacing w:line="360" w:lineRule="exact"/>
              <w:rPr>
                <w:rFonts w:asciiTheme="minorEastAsia" w:hAnsiTheme="minorEastAsia"/>
                <w:szCs w:val="21"/>
              </w:rPr>
            </w:pPr>
            <w:r w:rsidRPr="008E14D8">
              <w:rPr>
                <w:rFonts w:asciiTheme="minorEastAsia" w:hAnsiTheme="minorEastAsia" w:hint="eastAsia"/>
                <w:szCs w:val="21"/>
              </w:rPr>
              <w:t>図書館</w:t>
            </w:r>
          </w:p>
          <w:p w:rsidR="008E14D8" w:rsidRPr="008E14D8" w:rsidRDefault="008E14D8" w:rsidP="009B392C">
            <w:pPr>
              <w:spacing w:line="360" w:lineRule="exact"/>
              <w:rPr>
                <w:rFonts w:asciiTheme="minorEastAsia" w:hAnsiTheme="minorEastAsia"/>
                <w:szCs w:val="21"/>
              </w:rPr>
            </w:pPr>
            <w:r w:rsidRPr="008E14D8">
              <w:rPr>
                <w:rFonts w:asciiTheme="minorEastAsia" w:hAnsiTheme="minorEastAsia" w:hint="eastAsia"/>
                <w:szCs w:val="21"/>
              </w:rPr>
              <w:t>幼･保育園</w:t>
            </w:r>
          </w:p>
        </w:tc>
      </w:tr>
      <w:tr w:rsidR="00A77A55" w:rsidRPr="00475E1F" w:rsidTr="00404A51">
        <w:tc>
          <w:tcPr>
            <w:tcW w:w="1677" w:type="dxa"/>
          </w:tcPr>
          <w:p w:rsidR="0020433E" w:rsidRDefault="00A77A55" w:rsidP="009B392C">
            <w:pPr>
              <w:spacing w:line="360" w:lineRule="exact"/>
              <w:rPr>
                <w:rFonts w:asciiTheme="minorEastAsia" w:hAnsiTheme="minorEastAsia"/>
                <w:szCs w:val="21"/>
              </w:rPr>
            </w:pPr>
            <w:r>
              <w:rPr>
                <w:rFonts w:asciiTheme="minorEastAsia" w:hAnsiTheme="minorEastAsia" w:hint="eastAsia"/>
                <w:szCs w:val="21"/>
              </w:rPr>
              <w:t>移動図書館</w:t>
            </w:r>
          </w:p>
          <w:p w:rsidR="00A77A55" w:rsidRDefault="00A77A55" w:rsidP="009B392C">
            <w:pPr>
              <w:spacing w:line="360" w:lineRule="exact"/>
              <w:rPr>
                <w:rFonts w:asciiTheme="minorEastAsia" w:hAnsiTheme="minorEastAsia"/>
                <w:szCs w:val="21"/>
              </w:rPr>
            </w:pPr>
            <w:r>
              <w:rPr>
                <w:rFonts w:asciiTheme="minorEastAsia" w:hAnsiTheme="minorEastAsia" w:hint="eastAsia"/>
                <w:szCs w:val="21"/>
              </w:rPr>
              <w:t>(再掲)</w:t>
            </w:r>
          </w:p>
        </w:tc>
        <w:tc>
          <w:tcPr>
            <w:tcW w:w="3183" w:type="dxa"/>
          </w:tcPr>
          <w:p w:rsidR="00A77A55" w:rsidRPr="00E32AE8" w:rsidRDefault="00A77A55" w:rsidP="00A77A55">
            <w:pPr>
              <w:spacing w:line="360" w:lineRule="exact"/>
              <w:rPr>
                <w:rFonts w:asciiTheme="minorEastAsia" w:hAnsiTheme="minorEastAsia"/>
                <w:szCs w:val="21"/>
              </w:rPr>
            </w:pPr>
            <w:r>
              <w:rPr>
                <w:rFonts w:asciiTheme="minorEastAsia" w:hAnsiTheme="minorEastAsia" w:hint="eastAsia"/>
                <w:szCs w:val="21"/>
              </w:rPr>
              <w:t xml:space="preserve">各幼・保育園での移動図書館と、読み聞かせを同時に開催　</w:t>
            </w:r>
          </w:p>
        </w:tc>
        <w:tc>
          <w:tcPr>
            <w:tcW w:w="945" w:type="dxa"/>
          </w:tcPr>
          <w:p w:rsidR="00A77A55" w:rsidRPr="00475E1F" w:rsidRDefault="00A77A55" w:rsidP="00B13709">
            <w:pPr>
              <w:spacing w:line="360" w:lineRule="exact"/>
              <w:rPr>
                <w:rFonts w:asciiTheme="minorEastAsia" w:hAnsiTheme="minorEastAsia"/>
                <w:szCs w:val="21"/>
              </w:rPr>
            </w:pPr>
            <w:r>
              <w:rPr>
                <w:rFonts w:asciiTheme="minorEastAsia" w:hAnsiTheme="minorEastAsia" w:hint="eastAsia"/>
                <w:szCs w:val="21"/>
              </w:rPr>
              <w:t>未</w:t>
            </w:r>
            <w:r w:rsidRPr="00475E1F">
              <w:rPr>
                <w:rFonts w:asciiTheme="minorEastAsia" w:hAnsiTheme="minorEastAsia" w:hint="eastAsia"/>
                <w:szCs w:val="21"/>
              </w:rPr>
              <w:t>実施</w:t>
            </w:r>
          </w:p>
        </w:tc>
        <w:tc>
          <w:tcPr>
            <w:tcW w:w="945" w:type="dxa"/>
          </w:tcPr>
          <w:p w:rsidR="00A77A55" w:rsidRPr="00475E1F" w:rsidRDefault="00A77A55" w:rsidP="00B13709">
            <w:pPr>
              <w:spacing w:line="360" w:lineRule="exact"/>
              <w:rPr>
                <w:rFonts w:asciiTheme="minorEastAsia" w:hAnsiTheme="minorEastAsia"/>
                <w:szCs w:val="21"/>
              </w:rPr>
            </w:pPr>
            <w:r>
              <w:rPr>
                <w:rFonts w:asciiTheme="minorEastAsia" w:hAnsiTheme="minorEastAsia" w:hint="eastAsia"/>
                <w:szCs w:val="21"/>
              </w:rPr>
              <w:t>実施</w:t>
            </w:r>
          </w:p>
        </w:tc>
        <w:tc>
          <w:tcPr>
            <w:tcW w:w="1294" w:type="dxa"/>
          </w:tcPr>
          <w:p w:rsidR="00A77A55" w:rsidRDefault="00A77A55" w:rsidP="00B13709">
            <w:pPr>
              <w:spacing w:line="360" w:lineRule="exact"/>
              <w:rPr>
                <w:rFonts w:asciiTheme="minorEastAsia" w:hAnsiTheme="minorEastAsia"/>
                <w:szCs w:val="21"/>
              </w:rPr>
            </w:pPr>
            <w:r>
              <w:rPr>
                <w:rFonts w:asciiTheme="minorEastAsia" w:hAnsiTheme="minorEastAsia" w:hint="eastAsia"/>
                <w:szCs w:val="21"/>
              </w:rPr>
              <w:t>幼・保育園</w:t>
            </w:r>
          </w:p>
          <w:p w:rsidR="00A77A55" w:rsidRDefault="00A77A55" w:rsidP="00B13709">
            <w:pPr>
              <w:spacing w:line="360" w:lineRule="exact"/>
              <w:rPr>
                <w:rFonts w:asciiTheme="minorEastAsia" w:hAnsiTheme="minorEastAsia"/>
                <w:szCs w:val="21"/>
              </w:rPr>
            </w:pPr>
            <w:r>
              <w:rPr>
                <w:rFonts w:asciiTheme="minorEastAsia" w:hAnsiTheme="minorEastAsia" w:hint="eastAsia"/>
                <w:szCs w:val="21"/>
              </w:rPr>
              <w:t>子どもｾﾝﾀｰ</w:t>
            </w:r>
          </w:p>
          <w:p w:rsidR="00A77A55" w:rsidRPr="00475E1F" w:rsidRDefault="00A77A55" w:rsidP="00B13709">
            <w:pPr>
              <w:spacing w:line="360" w:lineRule="exact"/>
              <w:rPr>
                <w:rFonts w:asciiTheme="minorEastAsia" w:hAnsiTheme="minorEastAsia"/>
                <w:szCs w:val="21"/>
              </w:rPr>
            </w:pPr>
            <w:r>
              <w:rPr>
                <w:rFonts w:asciiTheme="minorEastAsia" w:hAnsiTheme="minorEastAsia" w:hint="eastAsia"/>
                <w:szCs w:val="21"/>
              </w:rPr>
              <w:t>図書館</w:t>
            </w:r>
          </w:p>
        </w:tc>
      </w:tr>
    </w:tbl>
    <w:p w:rsidR="00A14FB4" w:rsidRDefault="00A14FB4" w:rsidP="00A14FB4">
      <w:pPr>
        <w:spacing w:line="360" w:lineRule="exact"/>
        <w:rPr>
          <w:rFonts w:asciiTheme="minorEastAsia" w:hAnsiTheme="minorEastAsia"/>
          <w:sz w:val="24"/>
          <w:szCs w:val="24"/>
        </w:rPr>
      </w:pPr>
      <w:r>
        <w:rPr>
          <w:rFonts w:asciiTheme="minorEastAsia" w:hAnsiTheme="minorEastAsia" w:hint="eastAsia"/>
          <w:sz w:val="24"/>
          <w:szCs w:val="24"/>
        </w:rPr>
        <w:t xml:space="preserve">　</w:t>
      </w:r>
    </w:p>
    <w:p w:rsidR="00C7002B" w:rsidRDefault="001F0A87" w:rsidP="00A14FB4">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C7002B">
        <w:rPr>
          <w:rFonts w:asciiTheme="minorEastAsia" w:hAnsiTheme="minorEastAsia" w:hint="eastAsia"/>
          <w:sz w:val="24"/>
          <w:szCs w:val="24"/>
        </w:rPr>
        <w:t xml:space="preserve">　②</w:t>
      </w:r>
      <w:r>
        <w:rPr>
          <w:rFonts w:asciiTheme="minorEastAsia" w:hAnsiTheme="minorEastAsia" w:hint="eastAsia"/>
          <w:sz w:val="24"/>
          <w:szCs w:val="24"/>
        </w:rPr>
        <w:t xml:space="preserve">　</w:t>
      </w:r>
      <w:r w:rsidR="00C7002B">
        <w:rPr>
          <w:rFonts w:asciiTheme="minorEastAsia" w:hAnsiTheme="minorEastAsia" w:hint="eastAsia"/>
          <w:sz w:val="24"/>
          <w:szCs w:val="24"/>
        </w:rPr>
        <w:t>小・中・高等学校における読書活動の推進</w:t>
      </w:r>
    </w:p>
    <w:p w:rsidR="00B06D1D" w:rsidRDefault="0076486F" w:rsidP="00B06D1D">
      <w:pPr>
        <w:spacing w:line="360" w:lineRule="exact"/>
        <w:ind w:leftChars="337" w:left="708" w:firstLineChars="101" w:firstLine="242"/>
        <w:rPr>
          <w:rFonts w:asciiTheme="minorEastAsia" w:hAnsiTheme="minorEastAsia"/>
          <w:sz w:val="24"/>
          <w:szCs w:val="24"/>
        </w:rPr>
      </w:pPr>
      <w:r>
        <w:rPr>
          <w:rFonts w:asciiTheme="minorEastAsia" w:hAnsiTheme="minorEastAsia" w:hint="eastAsia"/>
          <w:sz w:val="24"/>
          <w:szCs w:val="24"/>
        </w:rPr>
        <w:t>当</w:t>
      </w:r>
      <w:r w:rsidR="00B06D1D" w:rsidRPr="00B06D1D">
        <w:rPr>
          <w:rFonts w:asciiTheme="minorEastAsia" w:hAnsiTheme="minorEastAsia" w:hint="eastAsia"/>
          <w:sz w:val="24"/>
          <w:szCs w:val="24"/>
        </w:rPr>
        <w:t>町では、町内のすべての小</w:t>
      </w:r>
      <w:r w:rsidR="00F756D5">
        <w:rPr>
          <w:rFonts w:asciiTheme="minorEastAsia" w:hAnsiTheme="minorEastAsia" w:hint="eastAsia"/>
          <w:sz w:val="24"/>
          <w:szCs w:val="24"/>
        </w:rPr>
        <w:t>・</w:t>
      </w:r>
      <w:r w:rsidR="00B06D1D" w:rsidRPr="00B06D1D">
        <w:rPr>
          <w:rFonts w:asciiTheme="minorEastAsia" w:hAnsiTheme="minorEastAsia" w:hint="eastAsia"/>
          <w:sz w:val="24"/>
          <w:szCs w:val="24"/>
        </w:rPr>
        <w:t>中学校、高等学校において、朝の全校一斉読書を行っています。落ち着いた雰囲気で授業を始められる等の成果もあり、今後もこの活動を継続していきます。</w:t>
      </w:r>
    </w:p>
    <w:p w:rsidR="000F265B" w:rsidRPr="003851B0" w:rsidRDefault="000F265B" w:rsidP="000F265B">
      <w:pPr>
        <w:spacing w:line="360" w:lineRule="exact"/>
        <w:ind w:leftChars="337" w:left="708" w:firstLineChars="100" w:firstLine="240"/>
        <w:rPr>
          <w:rFonts w:asciiTheme="minorEastAsia" w:hAnsiTheme="minorEastAsia"/>
          <w:sz w:val="24"/>
          <w:szCs w:val="24"/>
        </w:rPr>
      </w:pPr>
      <w:r w:rsidRPr="003851B0">
        <w:rPr>
          <w:rFonts w:asciiTheme="minorEastAsia" w:hAnsiTheme="minorEastAsia" w:hint="eastAsia"/>
          <w:sz w:val="24"/>
          <w:szCs w:val="24"/>
        </w:rPr>
        <w:t>学校教育法においては、「読書に親しませ、生活に必要な国語を正しく理解し、使用する基礎的な能力を養うこと」が、その目標として掲げられています。また、学習指導要領においても、「学校図書館を計画的に利用しその機能の活用を図り、児童の主体的、意欲的な学習活動や読書活動を充実すること」に配慮すべきであると述べられています。</w:t>
      </w:r>
    </w:p>
    <w:p w:rsidR="000F265B" w:rsidRDefault="000F265B" w:rsidP="00DC10F6">
      <w:pPr>
        <w:spacing w:line="360" w:lineRule="exact"/>
        <w:ind w:leftChars="337" w:left="708" w:firstLineChars="101" w:firstLine="242"/>
        <w:rPr>
          <w:rFonts w:asciiTheme="minorEastAsia" w:hAnsiTheme="minorEastAsia"/>
          <w:sz w:val="24"/>
          <w:szCs w:val="24"/>
        </w:rPr>
      </w:pPr>
      <w:r w:rsidRPr="003851B0">
        <w:rPr>
          <w:rFonts w:asciiTheme="minorEastAsia" w:hAnsiTheme="minorEastAsia" w:hint="eastAsia"/>
          <w:sz w:val="24"/>
          <w:szCs w:val="24"/>
        </w:rPr>
        <w:t>１冊の本との出</w:t>
      </w:r>
      <w:r w:rsidR="00D77175">
        <w:rPr>
          <w:rFonts w:asciiTheme="minorEastAsia" w:hAnsiTheme="minorEastAsia" w:hint="eastAsia"/>
          <w:sz w:val="24"/>
          <w:szCs w:val="24"/>
        </w:rPr>
        <w:t>会い</w:t>
      </w:r>
      <w:r w:rsidRPr="003851B0">
        <w:rPr>
          <w:rFonts w:asciiTheme="minorEastAsia" w:hAnsiTheme="minorEastAsia" w:hint="eastAsia"/>
          <w:sz w:val="24"/>
          <w:szCs w:val="24"/>
        </w:rPr>
        <w:t>が子どもの人生を大きく変えたり、支えになったりすることがあります。</w:t>
      </w:r>
      <w:r w:rsidR="00DC10F6" w:rsidRPr="003851B0">
        <w:rPr>
          <w:rFonts w:asciiTheme="minorEastAsia" w:hAnsiTheme="minorEastAsia" w:hint="eastAsia"/>
          <w:sz w:val="24"/>
          <w:szCs w:val="24"/>
        </w:rPr>
        <w:t>また、</w:t>
      </w:r>
      <w:r w:rsidR="00DC10F6">
        <w:rPr>
          <w:rFonts w:asciiTheme="minorEastAsia" w:hAnsiTheme="minorEastAsia" w:hint="eastAsia"/>
          <w:sz w:val="24"/>
          <w:szCs w:val="24"/>
        </w:rPr>
        <w:t>移動図書館や団体貸出で、</w:t>
      </w:r>
      <w:r w:rsidRPr="003851B0">
        <w:rPr>
          <w:rFonts w:asciiTheme="minorEastAsia" w:hAnsiTheme="minorEastAsia" w:hint="eastAsia"/>
          <w:sz w:val="24"/>
          <w:szCs w:val="24"/>
        </w:rPr>
        <w:t>子どもが生涯にわたって読書に親しむような人格形成の基礎をつくるために、</w:t>
      </w:r>
      <w:r w:rsidR="00DC10F6">
        <w:rPr>
          <w:rFonts w:asciiTheme="minorEastAsia" w:hAnsiTheme="minorEastAsia" w:hint="eastAsia"/>
          <w:sz w:val="24"/>
          <w:szCs w:val="24"/>
        </w:rPr>
        <w:t>地域、学校等、図書館</w:t>
      </w:r>
      <w:r w:rsidRPr="003851B0">
        <w:rPr>
          <w:rFonts w:asciiTheme="minorEastAsia" w:hAnsiTheme="minorEastAsia" w:hint="eastAsia"/>
          <w:sz w:val="24"/>
          <w:szCs w:val="24"/>
        </w:rPr>
        <w:t>が連携しながら支援し、この大切な時期が本との思い出で満たされるような仕組みづくりを行います。</w:t>
      </w:r>
    </w:p>
    <w:p w:rsidR="0075213B" w:rsidRPr="003851B0" w:rsidRDefault="0075213B" w:rsidP="00DC10F6">
      <w:pPr>
        <w:spacing w:line="360" w:lineRule="exact"/>
        <w:ind w:leftChars="337" w:left="708" w:firstLineChars="101" w:firstLine="242"/>
        <w:rPr>
          <w:rFonts w:asciiTheme="minorEastAsia" w:hAnsiTheme="minorEastAsia"/>
          <w:sz w:val="24"/>
          <w:szCs w:val="24"/>
        </w:rPr>
      </w:pPr>
    </w:p>
    <w:p w:rsidR="000A53DF" w:rsidRDefault="000A53DF" w:rsidP="003851B0">
      <w:pPr>
        <w:spacing w:line="360" w:lineRule="exact"/>
        <w:ind w:firstLineChars="200" w:firstLine="480"/>
        <w:rPr>
          <w:rFonts w:asciiTheme="minorEastAsia" w:hAnsiTheme="minorEastAsia"/>
          <w:sz w:val="24"/>
          <w:szCs w:val="24"/>
        </w:rPr>
      </w:pPr>
    </w:p>
    <w:p w:rsidR="000A53DF" w:rsidRDefault="000A53DF" w:rsidP="003851B0">
      <w:pPr>
        <w:spacing w:line="360" w:lineRule="exact"/>
        <w:ind w:firstLineChars="200" w:firstLine="480"/>
        <w:rPr>
          <w:rFonts w:asciiTheme="minorEastAsia" w:hAnsiTheme="minorEastAsia"/>
          <w:sz w:val="24"/>
          <w:szCs w:val="24"/>
        </w:rPr>
      </w:pPr>
    </w:p>
    <w:p w:rsidR="003851B0" w:rsidRDefault="003851B0" w:rsidP="003851B0">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【具体的な</w:t>
      </w:r>
      <w:r w:rsidR="000A53DF">
        <w:rPr>
          <w:rFonts w:asciiTheme="minorEastAsia" w:hAnsiTheme="minorEastAsia" w:hint="eastAsia"/>
          <w:sz w:val="24"/>
          <w:szCs w:val="24"/>
        </w:rPr>
        <w:t>取り組み</w:t>
      </w:r>
      <w:r>
        <w:rPr>
          <w:rFonts w:asciiTheme="minorEastAsia" w:hAnsiTheme="minorEastAsia" w:hint="eastAsia"/>
          <w:sz w:val="24"/>
          <w:szCs w:val="24"/>
        </w:rPr>
        <w:t>】</w:t>
      </w:r>
    </w:p>
    <w:tbl>
      <w:tblPr>
        <w:tblStyle w:val="a3"/>
        <w:tblW w:w="8013" w:type="dxa"/>
        <w:tblInd w:w="708" w:type="dxa"/>
        <w:tblLook w:val="04A0" w:firstRow="1" w:lastRow="0" w:firstColumn="1" w:lastColumn="0" w:noHBand="0" w:noVBand="1"/>
      </w:tblPr>
      <w:tblGrid>
        <w:gridCol w:w="1708"/>
        <w:gridCol w:w="3149"/>
        <w:gridCol w:w="945"/>
        <w:gridCol w:w="948"/>
        <w:gridCol w:w="1263"/>
      </w:tblGrid>
      <w:tr w:rsidR="00404A51" w:rsidRPr="00E32AE8" w:rsidTr="00404A51">
        <w:tc>
          <w:tcPr>
            <w:tcW w:w="1708" w:type="dxa"/>
            <w:vAlign w:val="center"/>
          </w:tcPr>
          <w:p w:rsidR="00404A51" w:rsidRPr="00926BFC" w:rsidRDefault="00404A51" w:rsidP="00D77175">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取組事業</w:t>
            </w:r>
          </w:p>
        </w:tc>
        <w:tc>
          <w:tcPr>
            <w:tcW w:w="3149" w:type="dxa"/>
            <w:vAlign w:val="center"/>
          </w:tcPr>
          <w:p w:rsidR="00404A51" w:rsidRPr="00926BFC" w:rsidRDefault="00404A51"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内　　　容</w:t>
            </w:r>
          </w:p>
        </w:tc>
        <w:tc>
          <w:tcPr>
            <w:tcW w:w="945" w:type="dxa"/>
            <w:vAlign w:val="center"/>
          </w:tcPr>
          <w:p w:rsidR="00404A51" w:rsidRPr="00926BFC" w:rsidRDefault="00404A51"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現状</w:t>
            </w:r>
          </w:p>
          <w:p w:rsidR="00404A51" w:rsidRPr="00926BFC" w:rsidRDefault="00404A51"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R元年度</w:t>
            </w:r>
          </w:p>
        </w:tc>
        <w:tc>
          <w:tcPr>
            <w:tcW w:w="948" w:type="dxa"/>
            <w:vAlign w:val="center"/>
          </w:tcPr>
          <w:p w:rsidR="00404A51" w:rsidRPr="00926BFC" w:rsidRDefault="00404A51"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目標</w:t>
            </w:r>
          </w:p>
          <w:p w:rsidR="00404A51" w:rsidRPr="00926BFC" w:rsidRDefault="00404A51" w:rsidP="009812EA">
            <w:pPr>
              <w:spacing w:line="360" w:lineRule="exact"/>
              <w:jc w:val="center"/>
              <w:rPr>
                <w:rFonts w:asciiTheme="minorEastAsia" w:hAnsiTheme="minorEastAsia"/>
                <w:sz w:val="18"/>
                <w:szCs w:val="18"/>
              </w:rPr>
            </w:pPr>
            <w:r w:rsidRPr="00926BFC">
              <w:rPr>
                <w:rFonts w:asciiTheme="minorEastAsia" w:hAnsiTheme="minorEastAsia" w:hint="eastAsia"/>
                <w:sz w:val="18"/>
                <w:szCs w:val="18"/>
              </w:rPr>
              <w:t>R6年度</w:t>
            </w:r>
          </w:p>
        </w:tc>
        <w:tc>
          <w:tcPr>
            <w:tcW w:w="1263" w:type="dxa"/>
            <w:vAlign w:val="center"/>
          </w:tcPr>
          <w:p w:rsidR="00404A51" w:rsidRPr="00926BFC" w:rsidRDefault="00404A51" w:rsidP="009812EA">
            <w:pPr>
              <w:spacing w:line="360" w:lineRule="exact"/>
              <w:rPr>
                <w:rFonts w:asciiTheme="minorEastAsia" w:hAnsiTheme="minorEastAsia"/>
                <w:sz w:val="18"/>
                <w:szCs w:val="18"/>
              </w:rPr>
            </w:pPr>
            <w:r w:rsidRPr="00926BFC">
              <w:rPr>
                <w:rFonts w:asciiTheme="minorEastAsia" w:hAnsiTheme="minorEastAsia" w:hint="eastAsia"/>
                <w:sz w:val="18"/>
                <w:szCs w:val="18"/>
              </w:rPr>
              <w:t>関係機関</w:t>
            </w:r>
          </w:p>
        </w:tc>
      </w:tr>
      <w:tr w:rsidR="00926BFC" w:rsidRPr="00475E1F" w:rsidTr="00404A51">
        <w:tc>
          <w:tcPr>
            <w:tcW w:w="1708" w:type="dxa"/>
          </w:tcPr>
          <w:p w:rsidR="00926BFC" w:rsidRPr="00475E1F" w:rsidRDefault="00926BFC" w:rsidP="00496D93">
            <w:pPr>
              <w:spacing w:line="360" w:lineRule="exact"/>
              <w:rPr>
                <w:rFonts w:asciiTheme="minorEastAsia" w:hAnsiTheme="minorEastAsia"/>
                <w:szCs w:val="21"/>
              </w:rPr>
            </w:pPr>
            <w:r>
              <w:rPr>
                <w:rFonts w:asciiTheme="minorEastAsia" w:hAnsiTheme="minorEastAsia" w:hint="eastAsia"/>
                <w:szCs w:val="21"/>
              </w:rPr>
              <w:t>朝読書</w:t>
            </w:r>
          </w:p>
        </w:tc>
        <w:tc>
          <w:tcPr>
            <w:tcW w:w="3149" w:type="dxa"/>
          </w:tcPr>
          <w:p w:rsidR="00926BFC" w:rsidRPr="00E32AE8" w:rsidRDefault="00AA6614" w:rsidP="00DE3F18">
            <w:pPr>
              <w:spacing w:line="360" w:lineRule="exact"/>
              <w:rPr>
                <w:rFonts w:asciiTheme="minorEastAsia" w:hAnsiTheme="minorEastAsia"/>
                <w:szCs w:val="21"/>
              </w:rPr>
            </w:pPr>
            <w:r>
              <w:rPr>
                <w:rFonts w:asciiTheme="minorEastAsia" w:hAnsiTheme="minorEastAsia" w:hint="eastAsia"/>
                <w:szCs w:val="21"/>
              </w:rPr>
              <w:t>授業が始まる前の一定時間</w:t>
            </w:r>
            <w:r w:rsidR="00B11092">
              <w:rPr>
                <w:rFonts w:asciiTheme="minorEastAsia" w:hAnsiTheme="minorEastAsia" w:hint="eastAsia"/>
                <w:szCs w:val="21"/>
              </w:rPr>
              <w:t>本を読み</w:t>
            </w:r>
            <w:r w:rsidR="00DE3F18">
              <w:rPr>
                <w:rFonts w:asciiTheme="minorEastAsia" w:hAnsiTheme="minorEastAsia" w:hint="eastAsia"/>
                <w:szCs w:val="21"/>
              </w:rPr>
              <w:t>、</w:t>
            </w:r>
            <w:r w:rsidR="00B11092">
              <w:rPr>
                <w:rFonts w:asciiTheme="minorEastAsia" w:hAnsiTheme="minorEastAsia" w:hint="eastAsia"/>
                <w:szCs w:val="21"/>
              </w:rPr>
              <w:t>読書習慣を身に付ける。</w:t>
            </w:r>
          </w:p>
        </w:tc>
        <w:tc>
          <w:tcPr>
            <w:tcW w:w="945" w:type="dxa"/>
          </w:tcPr>
          <w:p w:rsidR="00926BFC" w:rsidRPr="00475E1F" w:rsidRDefault="00926BFC" w:rsidP="00496D93">
            <w:pPr>
              <w:spacing w:line="360" w:lineRule="exact"/>
              <w:rPr>
                <w:rFonts w:asciiTheme="minorEastAsia" w:hAnsiTheme="minorEastAsia"/>
                <w:szCs w:val="21"/>
              </w:rPr>
            </w:pPr>
            <w:r>
              <w:rPr>
                <w:rFonts w:asciiTheme="minorEastAsia" w:hAnsiTheme="minorEastAsia" w:hint="eastAsia"/>
                <w:szCs w:val="21"/>
              </w:rPr>
              <w:t>実施</w:t>
            </w:r>
          </w:p>
        </w:tc>
        <w:tc>
          <w:tcPr>
            <w:tcW w:w="948" w:type="dxa"/>
          </w:tcPr>
          <w:p w:rsidR="00926BFC" w:rsidRPr="00475E1F" w:rsidRDefault="00404A51" w:rsidP="00926BFC">
            <w:pPr>
              <w:spacing w:line="360" w:lineRule="exact"/>
              <w:rPr>
                <w:rFonts w:asciiTheme="minorEastAsia" w:hAnsiTheme="minorEastAsia"/>
                <w:szCs w:val="21"/>
              </w:rPr>
            </w:pPr>
            <w:r>
              <w:rPr>
                <w:rFonts w:asciiTheme="minorEastAsia" w:hAnsiTheme="minorEastAsia" w:hint="eastAsia"/>
                <w:szCs w:val="21"/>
              </w:rPr>
              <w:t>継続</w:t>
            </w:r>
          </w:p>
        </w:tc>
        <w:tc>
          <w:tcPr>
            <w:tcW w:w="1263" w:type="dxa"/>
          </w:tcPr>
          <w:p w:rsidR="00926BFC" w:rsidRDefault="00404A51" w:rsidP="00496D93">
            <w:pPr>
              <w:spacing w:line="360" w:lineRule="exact"/>
              <w:rPr>
                <w:rFonts w:asciiTheme="minorEastAsia" w:hAnsiTheme="minorEastAsia"/>
                <w:szCs w:val="21"/>
              </w:rPr>
            </w:pPr>
            <w:r>
              <w:rPr>
                <w:rFonts w:asciiTheme="minorEastAsia" w:hAnsiTheme="minorEastAsia" w:hint="eastAsia"/>
                <w:szCs w:val="21"/>
              </w:rPr>
              <w:t>小学校</w:t>
            </w:r>
          </w:p>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中学校</w:t>
            </w:r>
          </w:p>
          <w:p w:rsidR="00404A51" w:rsidRPr="00475E1F" w:rsidRDefault="00404A51" w:rsidP="00404A51">
            <w:pPr>
              <w:spacing w:line="360" w:lineRule="exact"/>
              <w:rPr>
                <w:rFonts w:asciiTheme="minorEastAsia" w:hAnsiTheme="minorEastAsia"/>
                <w:szCs w:val="21"/>
              </w:rPr>
            </w:pPr>
            <w:r>
              <w:rPr>
                <w:rFonts w:asciiTheme="minorEastAsia" w:hAnsiTheme="minorEastAsia" w:hint="eastAsia"/>
                <w:szCs w:val="21"/>
              </w:rPr>
              <w:t>高等学校</w:t>
            </w:r>
          </w:p>
        </w:tc>
      </w:tr>
      <w:tr w:rsidR="00404A51" w:rsidRPr="00475E1F" w:rsidTr="00404A51">
        <w:tc>
          <w:tcPr>
            <w:tcW w:w="1708"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ボランティアサークル読み聞かせ活動</w:t>
            </w:r>
          </w:p>
        </w:tc>
        <w:tc>
          <w:tcPr>
            <w:tcW w:w="3149" w:type="dxa"/>
          </w:tcPr>
          <w:p w:rsidR="00404A51" w:rsidRPr="00E32AE8" w:rsidRDefault="00AA6614" w:rsidP="00F756D5">
            <w:pPr>
              <w:spacing w:line="360" w:lineRule="exact"/>
              <w:rPr>
                <w:rFonts w:asciiTheme="minorEastAsia" w:hAnsiTheme="minorEastAsia"/>
                <w:szCs w:val="21"/>
              </w:rPr>
            </w:pPr>
            <w:r>
              <w:rPr>
                <w:rFonts w:asciiTheme="minorEastAsia" w:hAnsiTheme="minorEastAsia" w:hint="eastAsia"/>
                <w:szCs w:val="21"/>
              </w:rPr>
              <w:t>ボランティア団体が、定期的に学校を訪問し、絵本の読み聞かせを行う。</w:t>
            </w:r>
          </w:p>
        </w:tc>
        <w:tc>
          <w:tcPr>
            <w:tcW w:w="945" w:type="dxa"/>
          </w:tcPr>
          <w:p w:rsidR="00404A51" w:rsidRPr="00475E1F" w:rsidRDefault="00404A51" w:rsidP="00496D93">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8" w:type="dxa"/>
          </w:tcPr>
          <w:p w:rsidR="00404A51" w:rsidRPr="00475E1F" w:rsidRDefault="00404A51" w:rsidP="00496D93">
            <w:pPr>
              <w:spacing w:line="360" w:lineRule="exact"/>
              <w:rPr>
                <w:rFonts w:asciiTheme="minorEastAsia" w:hAnsiTheme="minorEastAsia"/>
                <w:szCs w:val="21"/>
              </w:rPr>
            </w:pPr>
            <w:r w:rsidRPr="00475E1F">
              <w:rPr>
                <w:rFonts w:asciiTheme="minorEastAsia" w:hAnsiTheme="minorEastAsia" w:hint="eastAsia"/>
                <w:szCs w:val="21"/>
              </w:rPr>
              <w:t>継続</w:t>
            </w:r>
          </w:p>
        </w:tc>
        <w:tc>
          <w:tcPr>
            <w:tcW w:w="1263" w:type="dxa"/>
          </w:tcPr>
          <w:p w:rsidR="00404A51" w:rsidRDefault="00404A51" w:rsidP="00404A51">
            <w:pPr>
              <w:spacing w:line="360" w:lineRule="exact"/>
              <w:rPr>
                <w:rFonts w:asciiTheme="minorEastAsia" w:hAnsiTheme="minorEastAsia"/>
                <w:szCs w:val="21"/>
              </w:rPr>
            </w:pPr>
            <w:r>
              <w:rPr>
                <w:rFonts w:asciiTheme="minorEastAsia" w:hAnsiTheme="minorEastAsia" w:hint="eastAsia"/>
                <w:szCs w:val="21"/>
              </w:rPr>
              <w:t>小学校</w:t>
            </w:r>
          </w:p>
          <w:p w:rsidR="00404A51" w:rsidRPr="00475E1F" w:rsidRDefault="00404A51" w:rsidP="00404A51">
            <w:pPr>
              <w:spacing w:line="360" w:lineRule="exact"/>
              <w:rPr>
                <w:rFonts w:asciiTheme="minorEastAsia" w:hAnsiTheme="minorEastAsia"/>
                <w:szCs w:val="21"/>
              </w:rPr>
            </w:pPr>
            <w:r>
              <w:rPr>
                <w:rFonts w:asciiTheme="minorEastAsia" w:hAnsiTheme="minorEastAsia" w:hint="eastAsia"/>
                <w:szCs w:val="21"/>
              </w:rPr>
              <w:t>ボランティア団体</w:t>
            </w:r>
          </w:p>
        </w:tc>
      </w:tr>
      <w:tr w:rsidR="00404A51" w:rsidRPr="00475E1F" w:rsidTr="00404A51">
        <w:tc>
          <w:tcPr>
            <w:tcW w:w="1708" w:type="dxa"/>
          </w:tcPr>
          <w:p w:rsidR="00404A51" w:rsidRDefault="00FA425E" w:rsidP="00496D93">
            <w:pPr>
              <w:spacing w:line="360" w:lineRule="exact"/>
              <w:rPr>
                <w:rFonts w:asciiTheme="minorEastAsia" w:hAnsiTheme="minorEastAsia"/>
                <w:szCs w:val="21"/>
              </w:rPr>
            </w:pPr>
            <w:r>
              <w:rPr>
                <w:rFonts w:asciiTheme="minorEastAsia" w:hAnsiTheme="minorEastAsia" w:hint="eastAsia"/>
                <w:szCs w:val="21"/>
              </w:rPr>
              <w:t>図書団体貸出</w:t>
            </w:r>
          </w:p>
        </w:tc>
        <w:tc>
          <w:tcPr>
            <w:tcW w:w="3149" w:type="dxa"/>
          </w:tcPr>
          <w:p w:rsidR="00404A51" w:rsidRPr="00E32AE8" w:rsidRDefault="00FA425E" w:rsidP="0005087E">
            <w:pPr>
              <w:spacing w:line="360" w:lineRule="exact"/>
              <w:rPr>
                <w:rFonts w:asciiTheme="minorEastAsia" w:hAnsiTheme="minorEastAsia"/>
                <w:szCs w:val="21"/>
              </w:rPr>
            </w:pPr>
            <w:r>
              <w:rPr>
                <w:rFonts w:asciiTheme="minorEastAsia" w:hAnsiTheme="minorEastAsia" w:hint="eastAsia"/>
                <w:szCs w:val="21"/>
              </w:rPr>
              <w:t>学校からの要望に</w:t>
            </w:r>
            <w:r w:rsidR="0005087E">
              <w:rPr>
                <w:rFonts w:asciiTheme="minorEastAsia" w:hAnsiTheme="minorEastAsia" w:hint="eastAsia"/>
                <w:szCs w:val="21"/>
              </w:rPr>
              <w:t>より</w:t>
            </w:r>
            <w:r>
              <w:rPr>
                <w:rFonts w:asciiTheme="minorEastAsia" w:hAnsiTheme="minorEastAsia" w:hint="eastAsia"/>
                <w:szCs w:val="21"/>
              </w:rPr>
              <w:t>選書を行い</w:t>
            </w:r>
            <w:r w:rsidR="0005087E">
              <w:rPr>
                <w:rFonts w:asciiTheme="minorEastAsia" w:hAnsiTheme="minorEastAsia" w:hint="eastAsia"/>
                <w:szCs w:val="21"/>
              </w:rPr>
              <w:t>、貸出を行う。</w:t>
            </w:r>
          </w:p>
        </w:tc>
        <w:tc>
          <w:tcPr>
            <w:tcW w:w="945"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8"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継続</w:t>
            </w:r>
          </w:p>
        </w:tc>
        <w:tc>
          <w:tcPr>
            <w:tcW w:w="1263" w:type="dxa"/>
          </w:tcPr>
          <w:p w:rsidR="00404A51" w:rsidRDefault="00404A51" w:rsidP="00404A51">
            <w:pPr>
              <w:spacing w:line="360" w:lineRule="exact"/>
              <w:rPr>
                <w:rFonts w:asciiTheme="minorEastAsia" w:hAnsiTheme="minorEastAsia"/>
                <w:szCs w:val="21"/>
              </w:rPr>
            </w:pPr>
            <w:r>
              <w:rPr>
                <w:rFonts w:asciiTheme="minorEastAsia" w:hAnsiTheme="minorEastAsia" w:hint="eastAsia"/>
                <w:szCs w:val="21"/>
              </w:rPr>
              <w:t>小学校</w:t>
            </w:r>
          </w:p>
          <w:p w:rsidR="00404A51" w:rsidRPr="00475E1F" w:rsidRDefault="00404A51" w:rsidP="00404A51">
            <w:pPr>
              <w:spacing w:line="360" w:lineRule="exact"/>
              <w:rPr>
                <w:rFonts w:asciiTheme="minorEastAsia" w:hAnsiTheme="minorEastAsia"/>
                <w:szCs w:val="21"/>
              </w:rPr>
            </w:pPr>
            <w:r>
              <w:rPr>
                <w:rFonts w:asciiTheme="minorEastAsia" w:hAnsiTheme="minorEastAsia" w:hint="eastAsia"/>
                <w:szCs w:val="21"/>
              </w:rPr>
              <w:t>図書館</w:t>
            </w:r>
          </w:p>
        </w:tc>
      </w:tr>
      <w:tr w:rsidR="00404A51" w:rsidRPr="00475E1F" w:rsidTr="00404A51">
        <w:tc>
          <w:tcPr>
            <w:tcW w:w="1708" w:type="dxa"/>
          </w:tcPr>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ファミリーリーディング</w:t>
            </w:r>
          </w:p>
        </w:tc>
        <w:tc>
          <w:tcPr>
            <w:tcW w:w="3149" w:type="dxa"/>
          </w:tcPr>
          <w:p w:rsidR="00404A51" w:rsidRPr="00E32AE8" w:rsidRDefault="00DE3F18" w:rsidP="00DE3F18">
            <w:pPr>
              <w:spacing w:line="360" w:lineRule="exact"/>
              <w:rPr>
                <w:rFonts w:asciiTheme="minorEastAsia" w:hAnsiTheme="minorEastAsia"/>
                <w:szCs w:val="21"/>
              </w:rPr>
            </w:pPr>
            <w:r>
              <w:rPr>
                <w:rFonts w:asciiTheme="minorEastAsia" w:hAnsiTheme="minorEastAsia" w:hint="eastAsia"/>
                <w:szCs w:val="21"/>
              </w:rPr>
              <w:t>夏休みなどの長期休業時、家族で本を読むことを推奨し、読書親子のふれあいと読書活動の推進を図る。</w:t>
            </w:r>
          </w:p>
        </w:tc>
        <w:tc>
          <w:tcPr>
            <w:tcW w:w="945"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8"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継続</w:t>
            </w:r>
          </w:p>
        </w:tc>
        <w:tc>
          <w:tcPr>
            <w:tcW w:w="1263" w:type="dxa"/>
          </w:tcPr>
          <w:p w:rsidR="00404A51" w:rsidRPr="00475E1F" w:rsidRDefault="00404A51" w:rsidP="00404A51">
            <w:pPr>
              <w:spacing w:line="360" w:lineRule="exact"/>
              <w:rPr>
                <w:rFonts w:asciiTheme="minorEastAsia" w:hAnsiTheme="minorEastAsia"/>
                <w:szCs w:val="21"/>
              </w:rPr>
            </w:pPr>
            <w:r>
              <w:rPr>
                <w:rFonts w:asciiTheme="minorEastAsia" w:hAnsiTheme="minorEastAsia" w:hint="eastAsia"/>
                <w:szCs w:val="21"/>
              </w:rPr>
              <w:t>小学校</w:t>
            </w:r>
          </w:p>
        </w:tc>
      </w:tr>
      <w:tr w:rsidR="00B11092" w:rsidRPr="00475E1F" w:rsidTr="00404A51">
        <w:tc>
          <w:tcPr>
            <w:tcW w:w="1708" w:type="dxa"/>
          </w:tcPr>
          <w:p w:rsidR="00B11092" w:rsidRDefault="00B11092" w:rsidP="00B11092">
            <w:pPr>
              <w:spacing w:line="360" w:lineRule="exact"/>
              <w:rPr>
                <w:rFonts w:asciiTheme="minorEastAsia" w:hAnsiTheme="minorEastAsia"/>
                <w:szCs w:val="21"/>
              </w:rPr>
            </w:pPr>
            <w:r>
              <w:rPr>
                <w:rFonts w:asciiTheme="minorEastAsia" w:hAnsiTheme="minorEastAsia" w:hint="eastAsia"/>
                <w:szCs w:val="21"/>
              </w:rPr>
              <w:t>リーディングバディー</w:t>
            </w:r>
          </w:p>
        </w:tc>
        <w:tc>
          <w:tcPr>
            <w:tcW w:w="3149" w:type="dxa"/>
          </w:tcPr>
          <w:p w:rsidR="00B11092" w:rsidRPr="00E32AE8" w:rsidRDefault="00DE3F18" w:rsidP="00F756D5">
            <w:pPr>
              <w:spacing w:line="360" w:lineRule="exact"/>
              <w:rPr>
                <w:rFonts w:asciiTheme="minorEastAsia" w:hAnsiTheme="minorEastAsia"/>
                <w:szCs w:val="21"/>
              </w:rPr>
            </w:pPr>
            <w:r>
              <w:rPr>
                <w:rFonts w:asciiTheme="minorEastAsia" w:hAnsiTheme="minorEastAsia" w:hint="eastAsia"/>
                <w:szCs w:val="21"/>
              </w:rPr>
              <w:t>高学年の</w:t>
            </w:r>
            <w:r w:rsidR="00F756D5">
              <w:rPr>
                <w:rFonts w:asciiTheme="minorEastAsia" w:hAnsiTheme="minorEastAsia" w:hint="eastAsia"/>
                <w:szCs w:val="21"/>
              </w:rPr>
              <w:t>児童</w:t>
            </w:r>
            <w:r>
              <w:rPr>
                <w:rFonts w:asciiTheme="minorEastAsia" w:hAnsiTheme="minorEastAsia" w:hint="eastAsia"/>
                <w:szCs w:val="21"/>
              </w:rPr>
              <w:t>が自分で本を選び、低学年の</w:t>
            </w:r>
            <w:r w:rsidR="00F756D5">
              <w:rPr>
                <w:rFonts w:asciiTheme="minorEastAsia" w:hAnsiTheme="minorEastAsia" w:hint="eastAsia"/>
                <w:szCs w:val="21"/>
              </w:rPr>
              <w:t>児童</w:t>
            </w:r>
            <w:r>
              <w:rPr>
                <w:rFonts w:asciiTheme="minorEastAsia" w:hAnsiTheme="minorEastAsia" w:hint="eastAsia"/>
                <w:szCs w:val="21"/>
              </w:rPr>
              <w:t>に読み聞かせを行う。</w:t>
            </w:r>
          </w:p>
        </w:tc>
        <w:tc>
          <w:tcPr>
            <w:tcW w:w="945" w:type="dxa"/>
          </w:tcPr>
          <w:p w:rsidR="00B11092" w:rsidRPr="00475E1F" w:rsidRDefault="00DE3F18" w:rsidP="00DE3F18">
            <w:pPr>
              <w:spacing w:line="360" w:lineRule="exact"/>
              <w:rPr>
                <w:rFonts w:asciiTheme="minorEastAsia" w:hAnsiTheme="minorEastAsia"/>
                <w:szCs w:val="21"/>
              </w:rPr>
            </w:pPr>
            <w:r>
              <w:rPr>
                <w:rFonts w:asciiTheme="minorEastAsia" w:hAnsiTheme="minorEastAsia" w:hint="eastAsia"/>
                <w:szCs w:val="21"/>
              </w:rPr>
              <w:t>実施</w:t>
            </w:r>
          </w:p>
        </w:tc>
        <w:tc>
          <w:tcPr>
            <w:tcW w:w="948" w:type="dxa"/>
          </w:tcPr>
          <w:p w:rsidR="00B11092" w:rsidRPr="00475E1F" w:rsidRDefault="00DE3F18" w:rsidP="00F23AD6">
            <w:pPr>
              <w:spacing w:line="360" w:lineRule="exact"/>
              <w:rPr>
                <w:rFonts w:asciiTheme="minorEastAsia" w:hAnsiTheme="minorEastAsia"/>
                <w:szCs w:val="21"/>
              </w:rPr>
            </w:pPr>
            <w:r>
              <w:rPr>
                <w:rFonts w:asciiTheme="minorEastAsia" w:hAnsiTheme="minorEastAsia" w:hint="eastAsia"/>
                <w:szCs w:val="21"/>
              </w:rPr>
              <w:t>継続</w:t>
            </w:r>
          </w:p>
        </w:tc>
        <w:tc>
          <w:tcPr>
            <w:tcW w:w="1263" w:type="dxa"/>
          </w:tcPr>
          <w:p w:rsidR="00B11092" w:rsidRDefault="00DE3F18" w:rsidP="00404A51">
            <w:pPr>
              <w:spacing w:line="360" w:lineRule="exact"/>
              <w:rPr>
                <w:rFonts w:asciiTheme="minorEastAsia" w:hAnsiTheme="minorEastAsia"/>
                <w:szCs w:val="21"/>
              </w:rPr>
            </w:pPr>
            <w:r>
              <w:rPr>
                <w:rFonts w:asciiTheme="minorEastAsia" w:hAnsiTheme="minorEastAsia" w:hint="eastAsia"/>
                <w:szCs w:val="21"/>
              </w:rPr>
              <w:t>小学校</w:t>
            </w:r>
          </w:p>
        </w:tc>
      </w:tr>
      <w:tr w:rsidR="00404A51" w:rsidRPr="00475E1F" w:rsidTr="00404A51">
        <w:tc>
          <w:tcPr>
            <w:tcW w:w="1708" w:type="dxa"/>
          </w:tcPr>
          <w:p w:rsidR="00404A51" w:rsidRPr="00CE1BED" w:rsidRDefault="00404A51" w:rsidP="00496D93">
            <w:pPr>
              <w:spacing w:line="360" w:lineRule="exact"/>
              <w:rPr>
                <w:rFonts w:asciiTheme="minorEastAsia" w:hAnsiTheme="minorEastAsia"/>
                <w:szCs w:val="21"/>
              </w:rPr>
            </w:pPr>
            <w:r>
              <w:rPr>
                <w:rFonts w:asciiTheme="minorEastAsia" w:hAnsiTheme="minorEastAsia" w:hint="eastAsia"/>
                <w:szCs w:val="21"/>
              </w:rPr>
              <w:t>ＰＴＡ連携　親子読書会</w:t>
            </w:r>
          </w:p>
        </w:tc>
        <w:tc>
          <w:tcPr>
            <w:tcW w:w="3149" w:type="dxa"/>
          </w:tcPr>
          <w:p w:rsidR="000C303C" w:rsidRPr="00E32AE8" w:rsidRDefault="00DE3F18" w:rsidP="00233C7C">
            <w:pPr>
              <w:spacing w:line="360" w:lineRule="exact"/>
              <w:rPr>
                <w:rFonts w:asciiTheme="minorEastAsia" w:hAnsiTheme="minorEastAsia"/>
                <w:szCs w:val="21"/>
              </w:rPr>
            </w:pPr>
            <w:r>
              <w:rPr>
                <w:rFonts w:asciiTheme="minorEastAsia" w:hAnsiTheme="minorEastAsia" w:hint="eastAsia"/>
                <w:szCs w:val="21"/>
              </w:rPr>
              <w:t>ごっこの会など</w:t>
            </w:r>
            <w:r w:rsidR="000C303C">
              <w:rPr>
                <w:rFonts w:asciiTheme="minorEastAsia" w:hAnsiTheme="minorEastAsia" w:hint="eastAsia"/>
                <w:szCs w:val="21"/>
              </w:rPr>
              <w:t>PTA組織と連携し、お月見読書会など親子で読書を行う行事を</w:t>
            </w:r>
            <w:r w:rsidR="00233C7C">
              <w:rPr>
                <w:rFonts w:asciiTheme="minorEastAsia" w:hAnsiTheme="minorEastAsia" w:hint="eastAsia"/>
                <w:szCs w:val="21"/>
              </w:rPr>
              <w:t>企画する。</w:t>
            </w:r>
          </w:p>
        </w:tc>
        <w:tc>
          <w:tcPr>
            <w:tcW w:w="945"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8"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継続</w:t>
            </w:r>
          </w:p>
        </w:tc>
        <w:tc>
          <w:tcPr>
            <w:tcW w:w="1263" w:type="dxa"/>
          </w:tcPr>
          <w:p w:rsidR="00404A51" w:rsidRPr="00475E1F" w:rsidRDefault="00404A51" w:rsidP="00404A51">
            <w:pPr>
              <w:spacing w:line="360" w:lineRule="exact"/>
              <w:rPr>
                <w:rFonts w:asciiTheme="minorEastAsia" w:hAnsiTheme="minorEastAsia"/>
                <w:szCs w:val="21"/>
              </w:rPr>
            </w:pPr>
            <w:r>
              <w:rPr>
                <w:rFonts w:asciiTheme="minorEastAsia" w:hAnsiTheme="minorEastAsia" w:hint="eastAsia"/>
                <w:szCs w:val="21"/>
              </w:rPr>
              <w:t>小学校</w:t>
            </w:r>
          </w:p>
        </w:tc>
      </w:tr>
      <w:tr w:rsidR="00404A51" w:rsidRPr="00475E1F" w:rsidTr="00404A51">
        <w:tc>
          <w:tcPr>
            <w:tcW w:w="1708" w:type="dxa"/>
          </w:tcPr>
          <w:p w:rsidR="00404A51" w:rsidRPr="00CE1BED" w:rsidRDefault="00404A51" w:rsidP="00496D93">
            <w:pPr>
              <w:spacing w:line="360" w:lineRule="exact"/>
              <w:rPr>
                <w:rFonts w:asciiTheme="minorEastAsia" w:hAnsiTheme="minorEastAsia"/>
                <w:szCs w:val="21"/>
              </w:rPr>
            </w:pPr>
            <w:r>
              <w:rPr>
                <w:rFonts w:asciiTheme="minorEastAsia" w:hAnsiTheme="minorEastAsia" w:hint="eastAsia"/>
                <w:szCs w:val="21"/>
              </w:rPr>
              <w:t>家読の日の設置</w:t>
            </w:r>
          </w:p>
        </w:tc>
        <w:tc>
          <w:tcPr>
            <w:tcW w:w="3149" w:type="dxa"/>
          </w:tcPr>
          <w:p w:rsidR="00404A51" w:rsidRPr="00E32AE8" w:rsidRDefault="000C303C" w:rsidP="00233C7C">
            <w:pPr>
              <w:spacing w:line="360" w:lineRule="exact"/>
              <w:rPr>
                <w:rFonts w:asciiTheme="minorEastAsia" w:hAnsiTheme="minorEastAsia"/>
                <w:szCs w:val="21"/>
              </w:rPr>
            </w:pPr>
            <w:r>
              <w:rPr>
                <w:rFonts w:asciiTheme="minorEastAsia" w:hAnsiTheme="minorEastAsia" w:hint="eastAsia"/>
                <w:szCs w:val="21"/>
              </w:rPr>
              <w:t>家で本を読む習慣を身に付けさせるため、</w:t>
            </w:r>
            <w:r w:rsidR="00233C7C">
              <w:rPr>
                <w:rFonts w:asciiTheme="minorEastAsia" w:hAnsiTheme="minorEastAsia" w:hint="eastAsia"/>
                <w:szCs w:val="21"/>
              </w:rPr>
              <w:t>定期的に</w:t>
            </w:r>
            <w:r>
              <w:rPr>
                <w:rFonts w:asciiTheme="minorEastAsia" w:hAnsiTheme="minorEastAsia" w:hint="eastAsia"/>
                <w:szCs w:val="21"/>
              </w:rPr>
              <w:t>本を読む日を決めて</w:t>
            </w:r>
            <w:r w:rsidR="00233C7C">
              <w:rPr>
                <w:rFonts w:asciiTheme="minorEastAsia" w:hAnsiTheme="minorEastAsia" w:hint="eastAsia"/>
                <w:szCs w:val="21"/>
              </w:rPr>
              <w:t>読書を行う。</w:t>
            </w:r>
          </w:p>
        </w:tc>
        <w:tc>
          <w:tcPr>
            <w:tcW w:w="945"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実施</w:t>
            </w:r>
          </w:p>
        </w:tc>
        <w:tc>
          <w:tcPr>
            <w:tcW w:w="948" w:type="dxa"/>
          </w:tcPr>
          <w:p w:rsidR="00404A51" w:rsidRPr="00475E1F" w:rsidRDefault="00404A51" w:rsidP="00F23AD6">
            <w:pPr>
              <w:spacing w:line="360" w:lineRule="exact"/>
              <w:rPr>
                <w:rFonts w:asciiTheme="minorEastAsia" w:hAnsiTheme="minorEastAsia"/>
                <w:szCs w:val="21"/>
              </w:rPr>
            </w:pPr>
            <w:r w:rsidRPr="00475E1F">
              <w:rPr>
                <w:rFonts w:asciiTheme="minorEastAsia" w:hAnsiTheme="minorEastAsia" w:hint="eastAsia"/>
                <w:szCs w:val="21"/>
              </w:rPr>
              <w:t>継続</w:t>
            </w:r>
          </w:p>
        </w:tc>
        <w:tc>
          <w:tcPr>
            <w:tcW w:w="1263" w:type="dxa"/>
          </w:tcPr>
          <w:p w:rsidR="00404A51" w:rsidRPr="00475E1F" w:rsidRDefault="00404A51" w:rsidP="00404A51">
            <w:pPr>
              <w:spacing w:line="360" w:lineRule="exact"/>
              <w:rPr>
                <w:rFonts w:asciiTheme="minorEastAsia" w:hAnsiTheme="minorEastAsia"/>
                <w:szCs w:val="21"/>
              </w:rPr>
            </w:pPr>
            <w:r>
              <w:rPr>
                <w:rFonts w:asciiTheme="minorEastAsia" w:hAnsiTheme="minorEastAsia" w:hint="eastAsia"/>
                <w:szCs w:val="21"/>
              </w:rPr>
              <w:t>小学校</w:t>
            </w:r>
          </w:p>
        </w:tc>
      </w:tr>
      <w:tr w:rsidR="00404A51" w:rsidRPr="00475E1F" w:rsidTr="00404A51">
        <w:tc>
          <w:tcPr>
            <w:tcW w:w="1708" w:type="dxa"/>
          </w:tcPr>
          <w:p w:rsidR="00404A51" w:rsidRDefault="00404A51" w:rsidP="00496D93">
            <w:pPr>
              <w:spacing w:line="360" w:lineRule="exact"/>
              <w:rPr>
                <w:rFonts w:asciiTheme="minorEastAsia" w:hAnsiTheme="minorEastAsia"/>
                <w:szCs w:val="21"/>
              </w:rPr>
            </w:pPr>
            <w:r>
              <w:rPr>
                <w:rFonts w:asciiTheme="minorEastAsia" w:hAnsiTheme="minorEastAsia" w:hint="eastAsia"/>
                <w:szCs w:val="21"/>
              </w:rPr>
              <w:t>読書感想文・読書感想画コンクールへの応募</w:t>
            </w:r>
          </w:p>
        </w:tc>
        <w:tc>
          <w:tcPr>
            <w:tcW w:w="3149" w:type="dxa"/>
          </w:tcPr>
          <w:p w:rsidR="00404A51" w:rsidRPr="00E32AE8" w:rsidRDefault="000C303C" w:rsidP="000C303C">
            <w:pPr>
              <w:spacing w:line="360" w:lineRule="exact"/>
              <w:rPr>
                <w:rFonts w:asciiTheme="minorEastAsia" w:hAnsiTheme="minorEastAsia"/>
                <w:szCs w:val="21"/>
              </w:rPr>
            </w:pPr>
            <w:r>
              <w:rPr>
                <w:rFonts w:asciiTheme="minorEastAsia" w:hAnsiTheme="minorEastAsia" w:hint="eastAsia"/>
                <w:szCs w:val="21"/>
              </w:rPr>
              <w:t>自分が読んだ本についての感想文や感想画を、コンクールに応募する。</w:t>
            </w:r>
          </w:p>
        </w:tc>
        <w:tc>
          <w:tcPr>
            <w:tcW w:w="945"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実施</w:t>
            </w:r>
          </w:p>
        </w:tc>
        <w:tc>
          <w:tcPr>
            <w:tcW w:w="948" w:type="dxa"/>
          </w:tcPr>
          <w:p w:rsidR="00404A51" w:rsidRPr="00475E1F" w:rsidRDefault="00404A51" w:rsidP="00496D93">
            <w:pPr>
              <w:spacing w:line="360" w:lineRule="exact"/>
              <w:rPr>
                <w:rFonts w:asciiTheme="minorEastAsia" w:hAnsiTheme="minorEastAsia"/>
                <w:szCs w:val="21"/>
              </w:rPr>
            </w:pPr>
            <w:r>
              <w:rPr>
                <w:rFonts w:asciiTheme="minorEastAsia" w:hAnsiTheme="minorEastAsia" w:hint="eastAsia"/>
                <w:szCs w:val="21"/>
              </w:rPr>
              <w:t>継続</w:t>
            </w:r>
          </w:p>
        </w:tc>
        <w:tc>
          <w:tcPr>
            <w:tcW w:w="1263" w:type="dxa"/>
          </w:tcPr>
          <w:p w:rsidR="00404A51" w:rsidRPr="00475E1F" w:rsidRDefault="00404A51" w:rsidP="00404A51">
            <w:pPr>
              <w:spacing w:line="360" w:lineRule="exact"/>
              <w:rPr>
                <w:rFonts w:asciiTheme="minorEastAsia" w:hAnsiTheme="minorEastAsia"/>
                <w:szCs w:val="21"/>
              </w:rPr>
            </w:pPr>
            <w:r>
              <w:rPr>
                <w:rFonts w:asciiTheme="minorEastAsia" w:hAnsiTheme="minorEastAsia" w:hint="eastAsia"/>
                <w:szCs w:val="21"/>
              </w:rPr>
              <w:t>小学校</w:t>
            </w:r>
          </w:p>
        </w:tc>
      </w:tr>
      <w:tr w:rsidR="0020433E" w:rsidRPr="00475E1F" w:rsidTr="00404A51">
        <w:tc>
          <w:tcPr>
            <w:tcW w:w="1708" w:type="dxa"/>
          </w:tcPr>
          <w:p w:rsidR="0020433E" w:rsidRDefault="0020433E" w:rsidP="00B13709">
            <w:pPr>
              <w:spacing w:line="360" w:lineRule="exact"/>
              <w:rPr>
                <w:rFonts w:asciiTheme="minorEastAsia" w:hAnsiTheme="minorEastAsia"/>
                <w:szCs w:val="21"/>
              </w:rPr>
            </w:pPr>
            <w:r>
              <w:rPr>
                <w:rFonts w:asciiTheme="minorEastAsia" w:hAnsiTheme="minorEastAsia" w:hint="eastAsia"/>
                <w:szCs w:val="21"/>
              </w:rPr>
              <w:t>移動図書館</w:t>
            </w:r>
          </w:p>
          <w:p w:rsidR="0020433E" w:rsidRDefault="0020433E" w:rsidP="00B13709">
            <w:pPr>
              <w:spacing w:line="360" w:lineRule="exact"/>
              <w:rPr>
                <w:rFonts w:asciiTheme="minorEastAsia" w:hAnsiTheme="minorEastAsia"/>
                <w:szCs w:val="21"/>
              </w:rPr>
            </w:pPr>
            <w:r>
              <w:rPr>
                <w:rFonts w:asciiTheme="minorEastAsia" w:hAnsiTheme="minorEastAsia" w:hint="eastAsia"/>
                <w:szCs w:val="21"/>
              </w:rPr>
              <w:t>(再掲)</w:t>
            </w:r>
          </w:p>
        </w:tc>
        <w:tc>
          <w:tcPr>
            <w:tcW w:w="3149" w:type="dxa"/>
          </w:tcPr>
          <w:p w:rsidR="0020433E" w:rsidRPr="00E32AE8" w:rsidRDefault="0020433E" w:rsidP="00B13709">
            <w:pPr>
              <w:spacing w:line="360" w:lineRule="exact"/>
              <w:rPr>
                <w:rFonts w:asciiTheme="minorEastAsia" w:hAnsiTheme="minorEastAsia"/>
                <w:szCs w:val="21"/>
              </w:rPr>
            </w:pPr>
            <w:r>
              <w:rPr>
                <w:rFonts w:asciiTheme="minorEastAsia" w:hAnsiTheme="minorEastAsia" w:hint="eastAsia"/>
                <w:szCs w:val="21"/>
              </w:rPr>
              <w:t xml:space="preserve">各小･中学校での移動図書館と、読み聞かせを同時に開催　</w:t>
            </w:r>
          </w:p>
        </w:tc>
        <w:tc>
          <w:tcPr>
            <w:tcW w:w="945" w:type="dxa"/>
          </w:tcPr>
          <w:p w:rsidR="0020433E" w:rsidRPr="00475E1F" w:rsidRDefault="0020433E" w:rsidP="00B13709">
            <w:pPr>
              <w:spacing w:line="360" w:lineRule="exact"/>
              <w:rPr>
                <w:rFonts w:asciiTheme="minorEastAsia" w:hAnsiTheme="minorEastAsia"/>
                <w:szCs w:val="21"/>
              </w:rPr>
            </w:pPr>
            <w:r>
              <w:rPr>
                <w:rFonts w:asciiTheme="minorEastAsia" w:hAnsiTheme="minorEastAsia" w:hint="eastAsia"/>
                <w:szCs w:val="21"/>
              </w:rPr>
              <w:t>未</w:t>
            </w:r>
            <w:r w:rsidRPr="00475E1F">
              <w:rPr>
                <w:rFonts w:asciiTheme="minorEastAsia" w:hAnsiTheme="minorEastAsia" w:hint="eastAsia"/>
                <w:szCs w:val="21"/>
              </w:rPr>
              <w:t>実施</w:t>
            </w:r>
          </w:p>
        </w:tc>
        <w:tc>
          <w:tcPr>
            <w:tcW w:w="948" w:type="dxa"/>
          </w:tcPr>
          <w:p w:rsidR="0020433E" w:rsidRPr="00475E1F" w:rsidRDefault="0020433E" w:rsidP="00B13709">
            <w:pPr>
              <w:spacing w:line="360" w:lineRule="exact"/>
              <w:rPr>
                <w:rFonts w:asciiTheme="minorEastAsia" w:hAnsiTheme="minorEastAsia"/>
                <w:szCs w:val="21"/>
              </w:rPr>
            </w:pPr>
            <w:r>
              <w:rPr>
                <w:rFonts w:asciiTheme="minorEastAsia" w:hAnsiTheme="minorEastAsia" w:hint="eastAsia"/>
                <w:szCs w:val="21"/>
              </w:rPr>
              <w:t>実施</w:t>
            </w:r>
          </w:p>
        </w:tc>
        <w:tc>
          <w:tcPr>
            <w:tcW w:w="1263" w:type="dxa"/>
          </w:tcPr>
          <w:p w:rsidR="0020433E" w:rsidRDefault="0020433E" w:rsidP="00B13709">
            <w:pPr>
              <w:spacing w:line="360" w:lineRule="exact"/>
              <w:rPr>
                <w:rFonts w:asciiTheme="minorEastAsia" w:hAnsiTheme="minorEastAsia"/>
                <w:szCs w:val="21"/>
              </w:rPr>
            </w:pPr>
            <w:r>
              <w:rPr>
                <w:rFonts w:asciiTheme="minorEastAsia" w:hAnsiTheme="minorEastAsia" w:hint="eastAsia"/>
                <w:szCs w:val="21"/>
              </w:rPr>
              <w:t>小･中学校</w:t>
            </w:r>
          </w:p>
          <w:p w:rsidR="0020433E" w:rsidRPr="00475E1F" w:rsidRDefault="0020433E" w:rsidP="00B13709">
            <w:pPr>
              <w:spacing w:line="360" w:lineRule="exact"/>
              <w:rPr>
                <w:rFonts w:asciiTheme="minorEastAsia" w:hAnsiTheme="minorEastAsia"/>
                <w:szCs w:val="21"/>
              </w:rPr>
            </w:pPr>
            <w:r>
              <w:rPr>
                <w:rFonts w:asciiTheme="minorEastAsia" w:hAnsiTheme="minorEastAsia" w:hint="eastAsia"/>
                <w:szCs w:val="21"/>
              </w:rPr>
              <w:t>図書館</w:t>
            </w:r>
          </w:p>
        </w:tc>
      </w:tr>
      <w:tr w:rsidR="0020433E" w:rsidRPr="00475E1F" w:rsidTr="00404A51">
        <w:tc>
          <w:tcPr>
            <w:tcW w:w="1708" w:type="dxa"/>
          </w:tcPr>
          <w:p w:rsidR="0020433E" w:rsidRDefault="0020433E" w:rsidP="00233C7C">
            <w:pPr>
              <w:spacing w:line="360" w:lineRule="exact"/>
              <w:rPr>
                <w:rFonts w:asciiTheme="minorEastAsia" w:hAnsiTheme="minorEastAsia"/>
                <w:szCs w:val="21"/>
              </w:rPr>
            </w:pPr>
            <w:r>
              <w:rPr>
                <w:rFonts w:asciiTheme="minorEastAsia" w:hAnsiTheme="minorEastAsia" w:hint="eastAsia"/>
                <w:szCs w:val="21"/>
              </w:rPr>
              <w:t>レファ</w:t>
            </w:r>
            <w:r w:rsidR="00233C7C">
              <w:rPr>
                <w:rFonts w:asciiTheme="minorEastAsia" w:hAnsiTheme="minorEastAsia" w:hint="eastAsia"/>
                <w:szCs w:val="21"/>
              </w:rPr>
              <w:t>レン</w:t>
            </w:r>
            <w:r>
              <w:rPr>
                <w:rFonts w:asciiTheme="minorEastAsia" w:hAnsiTheme="minorEastAsia" w:hint="eastAsia"/>
                <w:szCs w:val="21"/>
              </w:rPr>
              <w:t>ス</w:t>
            </w:r>
          </w:p>
        </w:tc>
        <w:tc>
          <w:tcPr>
            <w:tcW w:w="3149" w:type="dxa"/>
          </w:tcPr>
          <w:p w:rsidR="004931D4" w:rsidRPr="00E32AE8" w:rsidRDefault="004931D4" w:rsidP="004931D4">
            <w:pPr>
              <w:spacing w:line="360" w:lineRule="exact"/>
              <w:rPr>
                <w:rFonts w:asciiTheme="minorEastAsia" w:hAnsiTheme="minorEastAsia"/>
                <w:szCs w:val="21"/>
              </w:rPr>
            </w:pPr>
            <w:r>
              <w:rPr>
                <w:rFonts w:asciiTheme="minorEastAsia" w:hAnsiTheme="minorEastAsia" w:hint="eastAsia"/>
                <w:szCs w:val="21"/>
              </w:rPr>
              <w:t>疑問などの課題を解決するために、図書館の本を使って調べ学習を行う。</w:t>
            </w:r>
          </w:p>
        </w:tc>
        <w:tc>
          <w:tcPr>
            <w:tcW w:w="945" w:type="dxa"/>
          </w:tcPr>
          <w:p w:rsidR="0020433E" w:rsidRPr="00475E1F" w:rsidRDefault="00233C7C" w:rsidP="00496D93">
            <w:pPr>
              <w:spacing w:line="360" w:lineRule="exact"/>
              <w:rPr>
                <w:rFonts w:asciiTheme="minorEastAsia" w:hAnsiTheme="minorEastAsia"/>
                <w:szCs w:val="21"/>
              </w:rPr>
            </w:pPr>
            <w:r>
              <w:rPr>
                <w:rFonts w:asciiTheme="minorEastAsia" w:hAnsiTheme="minorEastAsia" w:hint="eastAsia"/>
                <w:szCs w:val="21"/>
              </w:rPr>
              <w:t>実施</w:t>
            </w:r>
          </w:p>
        </w:tc>
        <w:tc>
          <w:tcPr>
            <w:tcW w:w="948" w:type="dxa"/>
          </w:tcPr>
          <w:p w:rsidR="0020433E" w:rsidRPr="00475E1F" w:rsidRDefault="00233C7C" w:rsidP="00496D93">
            <w:pPr>
              <w:spacing w:line="360" w:lineRule="exact"/>
              <w:rPr>
                <w:rFonts w:asciiTheme="minorEastAsia" w:hAnsiTheme="minorEastAsia"/>
                <w:szCs w:val="21"/>
              </w:rPr>
            </w:pPr>
            <w:r>
              <w:rPr>
                <w:rFonts w:asciiTheme="minorEastAsia" w:hAnsiTheme="minorEastAsia" w:hint="eastAsia"/>
                <w:szCs w:val="21"/>
              </w:rPr>
              <w:t>実施</w:t>
            </w:r>
          </w:p>
        </w:tc>
        <w:tc>
          <w:tcPr>
            <w:tcW w:w="1263" w:type="dxa"/>
          </w:tcPr>
          <w:p w:rsidR="00233C7C" w:rsidRDefault="00233C7C" w:rsidP="00233C7C">
            <w:pPr>
              <w:spacing w:line="360" w:lineRule="exact"/>
              <w:rPr>
                <w:rFonts w:asciiTheme="minorEastAsia" w:hAnsiTheme="minorEastAsia"/>
                <w:szCs w:val="21"/>
              </w:rPr>
            </w:pPr>
            <w:r>
              <w:rPr>
                <w:rFonts w:asciiTheme="minorEastAsia" w:hAnsiTheme="minorEastAsia" w:hint="eastAsia"/>
                <w:szCs w:val="21"/>
              </w:rPr>
              <w:t>小･中学校</w:t>
            </w:r>
          </w:p>
          <w:p w:rsidR="00233C7C" w:rsidRPr="00475E1F" w:rsidRDefault="00233C7C" w:rsidP="00233C7C">
            <w:pPr>
              <w:spacing w:line="360" w:lineRule="exact"/>
              <w:rPr>
                <w:rFonts w:asciiTheme="minorEastAsia" w:hAnsiTheme="minorEastAsia"/>
                <w:szCs w:val="21"/>
              </w:rPr>
            </w:pPr>
            <w:r>
              <w:rPr>
                <w:rFonts w:asciiTheme="minorEastAsia" w:hAnsiTheme="minorEastAsia" w:hint="eastAsia"/>
                <w:szCs w:val="21"/>
              </w:rPr>
              <w:t>図書館</w:t>
            </w:r>
          </w:p>
        </w:tc>
      </w:tr>
    </w:tbl>
    <w:p w:rsidR="00B06D1D" w:rsidRDefault="003A518B" w:rsidP="003A518B">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D5201E" w:rsidRDefault="00D5201E" w:rsidP="00B06D1D">
      <w:pPr>
        <w:spacing w:line="360" w:lineRule="exact"/>
        <w:ind w:leftChars="337" w:left="708" w:firstLineChars="101" w:firstLine="242"/>
        <w:rPr>
          <w:rFonts w:ascii="HG丸ｺﾞｼｯｸM-PRO" w:eastAsia="HG丸ｺﾞｼｯｸM-PRO" w:hAnsi="HG丸ｺﾞｼｯｸM-PRO"/>
          <w:sz w:val="24"/>
          <w:szCs w:val="24"/>
        </w:rPr>
      </w:pPr>
    </w:p>
    <w:p w:rsidR="001254DE" w:rsidRDefault="001254DE" w:rsidP="001254DE">
      <w:pPr>
        <w:spacing w:line="360" w:lineRule="exact"/>
        <w:rPr>
          <w:rFonts w:asciiTheme="minorEastAsia" w:hAnsiTheme="minorEastAsia"/>
          <w:b/>
          <w:sz w:val="24"/>
          <w:szCs w:val="24"/>
        </w:rPr>
      </w:pPr>
      <w:r w:rsidRPr="001254DE">
        <w:rPr>
          <w:rFonts w:asciiTheme="minorEastAsia" w:hAnsiTheme="minorEastAsia" w:hint="eastAsia"/>
          <w:b/>
          <w:sz w:val="24"/>
          <w:szCs w:val="24"/>
        </w:rPr>
        <w:lastRenderedPageBreak/>
        <w:t>２．子どもが読書に親しむ機会の提供と施設、設備の整備・充実</w:t>
      </w:r>
    </w:p>
    <w:p w:rsidR="003544F7" w:rsidRDefault="003544F7" w:rsidP="001254DE">
      <w:pPr>
        <w:spacing w:line="360" w:lineRule="exact"/>
        <w:rPr>
          <w:rFonts w:asciiTheme="minorEastAsia" w:hAnsiTheme="minorEastAsia"/>
          <w:b/>
          <w:sz w:val="24"/>
          <w:szCs w:val="24"/>
        </w:rPr>
      </w:pPr>
      <w:r>
        <w:rPr>
          <w:rFonts w:asciiTheme="minorEastAsia" w:hAnsiTheme="minorEastAsia" w:hint="eastAsia"/>
          <w:b/>
          <w:sz w:val="24"/>
          <w:szCs w:val="24"/>
        </w:rPr>
        <w:t xml:space="preserve">　</w:t>
      </w:r>
    </w:p>
    <w:p w:rsidR="003851B0" w:rsidRPr="003544F7" w:rsidRDefault="003544F7" w:rsidP="003544F7">
      <w:pPr>
        <w:spacing w:line="360" w:lineRule="exact"/>
        <w:ind w:firstLineChars="100" w:firstLine="240"/>
        <w:rPr>
          <w:rFonts w:asciiTheme="minorEastAsia" w:hAnsiTheme="minorEastAsia"/>
          <w:sz w:val="24"/>
          <w:szCs w:val="24"/>
        </w:rPr>
      </w:pPr>
      <w:r w:rsidRPr="003544F7">
        <w:rPr>
          <w:rFonts w:asciiTheme="minorEastAsia" w:hAnsiTheme="minorEastAsia" w:hint="eastAsia"/>
          <w:sz w:val="24"/>
          <w:szCs w:val="24"/>
        </w:rPr>
        <w:t>【現状と課題】</w:t>
      </w:r>
    </w:p>
    <w:p w:rsidR="00667A92" w:rsidRPr="00465D6A" w:rsidRDefault="003544F7" w:rsidP="001254DE">
      <w:pPr>
        <w:spacing w:line="360" w:lineRule="exact"/>
        <w:rPr>
          <w:rFonts w:asciiTheme="minorEastAsia" w:hAnsiTheme="minorEastAsia"/>
          <w:sz w:val="24"/>
          <w:szCs w:val="24"/>
        </w:rPr>
      </w:pPr>
      <w:r>
        <w:rPr>
          <w:rFonts w:asciiTheme="minorEastAsia" w:hAnsiTheme="minorEastAsia" w:hint="eastAsia"/>
          <w:b/>
          <w:sz w:val="24"/>
          <w:szCs w:val="24"/>
        </w:rPr>
        <w:t xml:space="preserve">　</w:t>
      </w:r>
      <w:r w:rsidR="00667A92" w:rsidRPr="00465D6A">
        <w:rPr>
          <w:rFonts w:asciiTheme="minorEastAsia" w:hAnsiTheme="minorEastAsia" w:hint="eastAsia"/>
          <w:sz w:val="24"/>
          <w:szCs w:val="24"/>
        </w:rPr>
        <w:t>子どもが読書に親しむためには、子ども自身が読書の楽しさを味わうことが</w:t>
      </w:r>
    </w:p>
    <w:p w:rsidR="00667A92" w:rsidRPr="00465D6A" w:rsidRDefault="00667A92" w:rsidP="00FF224F">
      <w:pPr>
        <w:spacing w:line="360" w:lineRule="exact"/>
        <w:rPr>
          <w:rFonts w:asciiTheme="minorEastAsia" w:hAnsiTheme="minorEastAsia"/>
          <w:sz w:val="24"/>
          <w:szCs w:val="24"/>
        </w:rPr>
      </w:pPr>
      <w:r w:rsidRPr="00465D6A">
        <w:rPr>
          <w:rFonts w:asciiTheme="minorEastAsia" w:hAnsiTheme="minorEastAsia" w:hint="eastAsia"/>
          <w:sz w:val="24"/>
          <w:szCs w:val="24"/>
        </w:rPr>
        <w:t>できる機会をつくることが大切です。</w:t>
      </w:r>
      <w:r w:rsidR="001769CA" w:rsidRPr="00465D6A">
        <w:rPr>
          <w:rFonts w:asciiTheme="minorEastAsia" w:hAnsiTheme="minorEastAsia" w:hint="eastAsia"/>
          <w:sz w:val="24"/>
          <w:szCs w:val="24"/>
        </w:rPr>
        <w:t>図書館においては、令和元年度</w:t>
      </w:r>
      <w:r w:rsidR="00A43D97">
        <w:rPr>
          <w:rFonts w:asciiTheme="minorEastAsia" w:hAnsiTheme="minorEastAsia" w:hint="eastAsia"/>
          <w:sz w:val="24"/>
          <w:szCs w:val="24"/>
        </w:rPr>
        <w:t>に</w:t>
      </w:r>
      <w:r w:rsidR="001769CA" w:rsidRPr="00465D6A">
        <w:rPr>
          <w:rFonts w:asciiTheme="minorEastAsia" w:hAnsiTheme="minorEastAsia" w:hint="eastAsia"/>
          <w:sz w:val="24"/>
          <w:szCs w:val="24"/>
        </w:rPr>
        <w:t>子どもたちの要望に応える形で学び合いスペースやイートインコーナーの設置</w:t>
      </w:r>
      <w:r w:rsidR="00465D6A" w:rsidRPr="00465D6A">
        <w:rPr>
          <w:rFonts w:asciiTheme="minorEastAsia" w:hAnsiTheme="minorEastAsia" w:hint="eastAsia"/>
          <w:sz w:val="24"/>
          <w:szCs w:val="24"/>
        </w:rPr>
        <w:t>を行うなど、より利用しやすい図書館にするために整備を行ってきました。</w:t>
      </w:r>
      <w:r w:rsidRPr="00465D6A">
        <w:rPr>
          <w:rFonts w:asciiTheme="minorEastAsia" w:hAnsiTheme="minorEastAsia" w:hint="eastAsia"/>
          <w:sz w:val="24"/>
          <w:szCs w:val="24"/>
        </w:rPr>
        <w:t>子どもが生活の</w:t>
      </w:r>
      <w:r w:rsidR="00A43D97">
        <w:rPr>
          <w:rFonts w:asciiTheme="minorEastAsia" w:hAnsiTheme="minorEastAsia" w:hint="eastAsia"/>
          <w:sz w:val="24"/>
          <w:szCs w:val="24"/>
        </w:rPr>
        <w:t>さまざま</w:t>
      </w:r>
      <w:r w:rsidRPr="00465D6A">
        <w:rPr>
          <w:rFonts w:asciiTheme="minorEastAsia" w:hAnsiTheme="minorEastAsia" w:hint="eastAsia"/>
          <w:sz w:val="24"/>
          <w:szCs w:val="24"/>
        </w:rPr>
        <w:t>な場面で、本を読みたいと思ったときに、いつでも本を手に取り、読むことができる環境を整えるとともに、大人が意図的に子どもを本の世界にいざなう環境を充実させていくこと</w:t>
      </w:r>
      <w:r w:rsidR="00A41A2B">
        <w:rPr>
          <w:rFonts w:asciiTheme="minorEastAsia" w:hAnsiTheme="minorEastAsia" w:hint="eastAsia"/>
          <w:sz w:val="24"/>
          <w:szCs w:val="24"/>
        </w:rPr>
        <w:t>が大切</w:t>
      </w:r>
      <w:r w:rsidRPr="00465D6A">
        <w:rPr>
          <w:rFonts w:asciiTheme="minorEastAsia" w:hAnsiTheme="minorEastAsia" w:hint="eastAsia"/>
          <w:sz w:val="24"/>
          <w:szCs w:val="24"/>
        </w:rPr>
        <w:t>です。</w:t>
      </w:r>
    </w:p>
    <w:p w:rsidR="00465D6A" w:rsidRPr="00465D6A" w:rsidRDefault="001769CA" w:rsidP="001254DE">
      <w:pPr>
        <w:spacing w:line="360" w:lineRule="exact"/>
        <w:rPr>
          <w:rFonts w:asciiTheme="minorEastAsia" w:hAnsiTheme="minorEastAsia"/>
          <w:sz w:val="24"/>
          <w:szCs w:val="24"/>
        </w:rPr>
      </w:pPr>
      <w:r w:rsidRPr="00465D6A">
        <w:rPr>
          <w:rFonts w:asciiTheme="minorEastAsia" w:hAnsiTheme="minorEastAsia" w:hint="eastAsia"/>
          <w:sz w:val="24"/>
          <w:szCs w:val="24"/>
        </w:rPr>
        <w:t xml:space="preserve">　このような観点から、図書館や学校図書館における資料の充実</w:t>
      </w:r>
      <w:r w:rsidR="00465D6A" w:rsidRPr="00465D6A">
        <w:rPr>
          <w:rFonts w:asciiTheme="minorEastAsia" w:hAnsiTheme="minorEastAsia" w:hint="eastAsia"/>
          <w:sz w:val="24"/>
          <w:szCs w:val="24"/>
        </w:rPr>
        <w:t>を図り、学校</w:t>
      </w:r>
    </w:p>
    <w:p w:rsidR="00465D6A" w:rsidRPr="00465D6A" w:rsidRDefault="00465D6A" w:rsidP="001254DE">
      <w:pPr>
        <w:spacing w:line="360" w:lineRule="exact"/>
        <w:rPr>
          <w:rFonts w:asciiTheme="minorEastAsia" w:hAnsiTheme="minorEastAsia"/>
          <w:sz w:val="24"/>
          <w:szCs w:val="24"/>
        </w:rPr>
      </w:pPr>
      <w:r w:rsidRPr="00465D6A">
        <w:rPr>
          <w:rFonts w:asciiTheme="minorEastAsia" w:hAnsiTheme="minorEastAsia" w:hint="eastAsia"/>
          <w:sz w:val="24"/>
          <w:szCs w:val="24"/>
        </w:rPr>
        <w:t>図書館における蔵書データ</w:t>
      </w:r>
      <w:r w:rsidR="00722EB2">
        <w:rPr>
          <w:rFonts w:asciiTheme="minorEastAsia" w:hAnsiTheme="minorEastAsia" w:hint="eastAsia"/>
          <w:sz w:val="24"/>
          <w:szCs w:val="24"/>
        </w:rPr>
        <w:t>貸出システム</w:t>
      </w:r>
      <w:r w:rsidRPr="00465D6A">
        <w:rPr>
          <w:rFonts w:asciiTheme="minorEastAsia" w:hAnsiTheme="minorEastAsia" w:hint="eastAsia"/>
          <w:sz w:val="24"/>
          <w:szCs w:val="24"/>
        </w:rPr>
        <w:t>等の電算化</w:t>
      </w:r>
      <w:r w:rsidR="00A43D97">
        <w:rPr>
          <w:rFonts w:asciiTheme="minorEastAsia" w:hAnsiTheme="minorEastAsia" w:hint="eastAsia"/>
          <w:sz w:val="24"/>
          <w:szCs w:val="24"/>
        </w:rPr>
        <w:t>やシステムの統合</w:t>
      </w:r>
      <w:r w:rsidRPr="00465D6A">
        <w:rPr>
          <w:rFonts w:asciiTheme="minorEastAsia" w:hAnsiTheme="minorEastAsia" w:hint="eastAsia"/>
          <w:sz w:val="24"/>
          <w:szCs w:val="24"/>
        </w:rPr>
        <w:t>など、施設・設備その他諸条件の整備・充実を図ることが必要です。</w:t>
      </w:r>
    </w:p>
    <w:p w:rsidR="00465D6A" w:rsidRPr="00465D6A" w:rsidRDefault="00465D6A" w:rsidP="001254DE">
      <w:pPr>
        <w:spacing w:line="360" w:lineRule="exact"/>
        <w:rPr>
          <w:rFonts w:asciiTheme="minorEastAsia" w:hAnsiTheme="minorEastAsia"/>
          <w:b/>
          <w:sz w:val="24"/>
          <w:szCs w:val="24"/>
        </w:rPr>
      </w:pPr>
    </w:p>
    <w:p w:rsidR="00C7002B" w:rsidRDefault="00B16608" w:rsidP="00A14FB4">
      <w:pPr>
        <w:spacing w:line="360" w:lineRule="exact"/>
        <w:rPr>
          <w:rFonts w:asciiTheme="minorEastAsia" w:hAnsiTheme="minorEastAsia"/>
          <w:sz w:val="24"/>
          <w:szCs w:val="24"/>
        </w:rPr>
      </w:pPr>
      <w:r>
        <w:rPr>
          <w:rFonts w:asciiTheme="minorEastAsia" w:hAnsiTheme="minorEastAsia" w:hint="eastAsia"/>
          <w:sz w:val="24"/>
          <w:szCs w:val="24"/>
        </w:rPr>
        <w:t xml:space="preserve">　　（１）町立図書館の整備・充実</w:t>
      </w:r>
    </w:p>
    <w:p w:rsidR="00AF0906" w:rsidRDefault="00AF0906" w:rsidP="00A14FB4">
      <w:pPr>
        <w:spacing w:line="360" w:lineRule="exact"/>
        <w:rPr>
          <w:rFonts w:asciiTheme="minorEastAsia" w:hAnsiTheme="minorEastAsia"/>
          <w:sz w:val="24"/>
          <w:szCs w:val="24"/>
        </w:rPr>
      </w:pPr>
    </w:p>
    <w:p w:rsidR="00B16608" w:rsidRDefault="00321AE1" w:rsidP="00321AE1">
      <w:pPr>
        <w:spacing w:line="360" w:lineRule="exact"/>
        <w:ind w:leftChars="300" w:left="630" w:firstLineChars="100" w:firstLine="240"/>
        <w:rPr>
          <w:rFonts w:asciiTheme="minorEastAsia" w:hAnsiTheme="minorEastAsia"/>
          <w:sz w:val="24"/>
          <w:szCs w:val="24"/>
        </w:rPr>
      </w:pPr>
      <w:r>
        <w:rPr>
          <w:rFonts w:asciiTheme="minorEastAsia" w:hAnsiTheme="minorEastAsia" w:hint="eastAsia"/>
          <w:sz w:val="24"/>
          <w:szCs w:val="24"/>
        </w:rPr>
        <w:t>子</w:t>
      </w:r>
      <w:r w:rsidR="00B16608">
        <w:rPr>
          <w:rFonts w:asciiTheme="minorEastAsia" w:hAnsiTheme="minorEastAsia" w:hint="eastAsia"/>
          <w:sz w:val="24"/>
          <w:szCs w:val="24"/>
        </w:rPr>
        <w:t>どもたちにとって魅力的な図書館にするよう、多様なニーズに応える施設</w:t>
      </w:r>
      <w:r w:rsidR="00A43D97">
        <w:rPr>
          <w:rFonts w:asciiTheme="minorEastAsia" w:hAnsiTheme="minorEastAsia" w:hint="eastAsia"/>
          <w:sz w:val="24"/>
          <w:szCs w:val="24"/>
        </w:rPr>
        <w:t>・</w:t>
      </w:r>
      <w:r w:rsidR="00B16608">
        <w:rPr>
          <w:rFonts w:asciiTheme="minorEastAsia" w:hAnsiTheme="minorEastAsia" w:hint="eastAsia"/>
          <w:sz w:val="24"/>
          <w:szCs w:val="24"/>
        </w:rPr>
        <w:t>設備の充実を</w:t>
      </w:r>
      <w:r w:rsidR="00722EB2">
        <w:rPr>
          <w:rFonts w:asciiTheme="minorEastAsia" w:hAnsiTheme="minorEastAsia" w:hint="eastAsia"/>
          <w:sz w:val="24"/>
          <w:szCs w:val="24"/>
        </w:rPr>
        <w:t>めざし</w:t>
      </w:r>
      <w:r w:rsidR="008617CD">
        <w:rPr>
          <w:rFonts w:asciiTheme="minorEastAsia" w:hAnsiTheme="minorEastAsia" w:hint="eastAsia"/>
          <w:sz w:val="24"/>
          <w:szCs w:val="24"/>
        </w:rPr>
        <w:t>ます</w:t>
      </w:r>
      <w:r w:rsidR="00B16608">
        <w:rPr>
          <w:rFonts w:asciiTheme="minorEastAsia" w:hAnsiTheme="minorEastAsia" w:hint="eastAsia"/>
          <w:sz w:val="24"/>
          <w:szCs w:val="24"/>
        </w:rPr>
        <w:t>。</w:t>
      </w:r>
    </w:p>
    <w:p w:rsidR="003851B0" w:rsidRPr="00722EB2" w:rsidRDefault="003851B0" w:rsidP="00321AE1">
      <w:pPr>
        <w:spacing w:line="360" w:lineRule="exact"/>
        <w:ind w:leftChars="300" w:left="630" w:firstLineChars="100" w:firstLine="240"/>
        <w:rPr>
          <w:rFonts w:asciiTheme="minorEastAsia" w:hAnsiTheme="minorEastAsia"/>
          <w:sz w:val="24"/>
          <w:szCs w:val="24"/>
        </w:rPr>
      </w:pPr>
    </w:p>
    <w:p w:rsidR="003851B0" w:rsidRDefault="003851B0" w:rsidP="003851B0">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【具体的な</w:t>
      </w:r>
      <w:r w:rsidR="000A53DF">
        <w:rPr>
          <w:rFonts w:asciiTheme="minorEastAsia" w:hAnsiTheme="minorEastAsia" w:hint="eastAsia"/>
          <w:sz w:val="24"/>
          <w:szCs w:val="24"/>
        </w:rPr>
        <w:t>取り組み</w:t>
      </w:r>
      <w:r>
        <w:rPr>
          <w:rFonts w:asciiTheme="minorEastAsia" w:hAnsiTheme="minorEastAsia" w:hint="eastAsia"/>
          <w:sz w:val="24"/>
          <w:szCs w:val="24"/>
        </w:rPr>
        <w:t>】</w:t>
      </w:r>
    </w:p>
    <w:tbl>
      <w:tblPr>
        <w:tblStyle w:val="a3"/>
        <w:tblW w:w="0" w:type="auto"/>
        <w:tblInd w:w="708" w:type="dxa"/>
        <w:tblLook w:val="04A0" w:firstRow="1" w:lastRow="0" w:firstColumn="1" w:lastColumn="0" w:noHBand="0" w:noVBand="1"/>
      </w:tblPr>
      <w:tblGrid>
        <w:gridCol w:w="5490"/>
        <w:gridCol w:w="1260"/>
        <w:gridCol w:w="1262"/>
      </w:tblGrid>
      <w:tr w:rsidR="00BC4F93" w:rsidRPr="00E32AE8" w:rsidTr="005A6F56">
        <w:tc>
          <w:tcPr>
            <w:tcW w:w="5490" w:type="dxa"/>
            <w:vAlign w:val="center"/>
          </w:tcPr>
          <w:p w:rsidR="00BC4F93" w:rsidRDefault="00BC4F93" w:rsidP="00A43D97">
            <w:pPr>
              <w:spacing w:line="360" w:lineRule="exact"/>
              <w:jc w:val="center"/>
              <w:rPr>
                <w:rFonts w:asciiTheme="minorEastAsia" w:hAnsiTheme="minorEastAsia"/>
                <w:sz w:val="24"/>
                <w:szCs w:val="24"/>
              </w:rPr>
            </w:pPr>
            <w:r>
              <w:rPr>
                <w:rFonts w:asciiTheme="minorEastAsia" w:hAnsiTheme="minorEastAsia" w:hint="eastAsia"/>
                <w:sz w:val="24"/>
                <w:szCs w:val="24"/>
              </w:rPr>
              <w:t>取組事業</w:t>
            </w:r>
          </w:p>
        </w:tc>
        <w:tc>
          <w:tcPr>
            <w:tcW w:w="1260" w:type="dxa"/>
            <w:vAlign w:val="center"/>
          </w:tcPr>
          <w:p w:rsidR="00BC4F93" w:rsidRDefault="00BC4F93" w:rsidP="00496D93">
            <w:pPr>
              <w:spacing w:line="360" w:lineRule="exact"/>
              <w:jc w:val="center"/>
              <w:rPr>
                <w:rFonts w:asciiTheme="minorEastAsia" w:hAnsiTheme="minorEastAsia"/>
                <w:sz w:val="20"/>
                <w:szCs w:val="20"/>
              </w:rPr>
            </w:pPr>
            <w:r w:rsidRPr="00E32AE8">
              <w:rPr>
                <w:rFonts w:asciiTheme="minorEastAsia" w:hAnsiTheme="minorEastAsia" w:hint="eastAsia"/>
                <w:sz w:val="20"/>
                <w:szCs w:val="20"/>
              </w:rPr>
              <w:t>現状</w:t>
            </w:r>
          </w:p>
          <w:p w:rsidR="00BC4F93" w:rsidRPr="00E32AE8" w:rsidRDefault="00BC4F93" w:rsidP="00496D93">
            <w:pPr>
              <w:spacing w:line="360" w:lineRule="exact"/>
              <w:jc w:val="center"/>
              <w:rPr>
                <w:rFonts w:asciiTheme="minorEastAsia" w:hAnsiTheme="minorEastAsia"/>
                <w:sz w:val="20"/>
                <w:szCs w:val="20"/>
              </w:rPr>
            </w:pPr>
            <w:r w:rsidRPr="00E32AE8">
              <w:rPr>
                <w:rFonts w:asciiTheme="minorEastAsia" w:hAnsiTheme="minorEastAsia" w:hint="eastAsia"/>
                <w:sz w:val="20"/>
                <w:szCs w:val="20"/>
              </w:rPr>
              <w:t>R元年度</w:t>
            </w:r>
          </w:p>
        </w:tc>
        <w:tc>
          <w:tcPr>
            <w:tcW w:w="1262" w:type="dxa"/>
            <w:vAlign w:val="center"/>
          </w:tcPr>
          <w:p w:rsidR="00BC4F93" w:rsidRPr="00E32AE8" w:rsidRDefault="00BC4F93" w:rsidP="00496D93">
            <w:pPr>
              <w:spacing w:line="360" w:lineRule="exact"/>
              <w:jc w:val="center"/>
              <w:rPr>
                <w:rFonts w:asciiTheme="minorEastAsia" w:hAnsiTheme="minorEastAsia"/>
                <w:sz w:val="20"/>
                <w:szCs w:val="20"/>
              </w:rPr>
            </w:pPr>
            <w:r w:rsidRPr="00E32AE8">
              <w:rPr>
                <w:rFonts w:asciiTheme="minorEastAsia" w:hAnsiTheme="minorEastAsia" w:hint="eastAsia"/>
                <w:sz w:val="20"/>
                <w:szCs w:val="20"/>
              </w:rPr>
              <w:t>目標</w:t>
            </w:r>
          </w:p>
          <w:p w:rsidR="00BC4F93" w:rsidRPr="00E32AE8" w:rsidRDefault="00BC4F93" w:rsidP="00496D93">
            <w:pPr>
              <w:spacing w:line="360" w:lineRule="exact"/>
              <w:jc w:val="center"/>
              <w:rPr>
                <w:rFonts w:asciiTheme="minorEastAsia" w:hAnsiTheme="minorEastAsia"/>
                <w:sz w:val="20"/>
                <w:szCs w:val="20"/>
              </w:rPr>
            </w:pPr>
            <w:r w:rsidRPr="00E32AE8">
              <w:rPr>
                <w:rFonts w:asciiTheme="minorEastAsia" w:hAnsiTheme="minorEastAsia" w:hint="eastAsia"/>
                <w:sz w:val="20"/>
                <w:szCs w:val="20"/>
              </w:rPr>
              <w:t>R6年度</w:t>
            </w:r>
          </w:p>
        </w:tc>
      </w:tr>
      <w:tr w:rsidR="00BC4F93" w:rsidRPr="00475E1F" w:rsidTr="005A6F56">
        <w:tc>
          <w:tcPr>
            <w:tcW w:w="5490" w:type="dxa"/>
          </w:tcPr>
          <w:p w:rsidR="00BC4F93" w:rsidRPr="00E32AE8" w:rsidRDefault="00BC4F93" w:rsidP="00496D93">
            <w:pPr>
              <w:spacing w:line="360" w:lineRule="exact"/>
              <w:rPr>
                <w:rFonts w:asciiTheme="minorEastAsia" w:hAnsiTheme="minorEastAsia"/>
                <w:szCs w:val="21"/>
              </w:rPr>
            </w:pPr>
            <w:r>
              <w:rPr>
                <w:rFonts w:asciiTheme="minorEastAsia" w:hAnsiTheme="minorEastAsia" w:hint="eastAsia"/>
                <w:szCs w:val="21"/>
              </w:rPr>
              <w:t>学び合いスペースの開設</w:t>
            </w:r>
          </w:p>
        </w:tc>
        <w:tc>
          <w:tcPr>
            <w:tcW w:w="1260" w:type="dxa"/>
          </w:tcPr>
          <w:p w:rsidR="00BC4F93" w:rsidRPr="00475E1F" w:rsidRDefault="00722EB2" w:rsidP="00496D93">
            <w:pPr>
              <w:spacing w:line="360" w:lineRule="exact"/>
              <w:rPr>
                <w:rFonts w:asciiTheme="minorEastAsia" w:hAnsiTheme="minorEastAsia"/>
                <w:szCs w:val="21"/>
              </w:rPr>
            </w:pPr>
            <w:r>
              <w:rPr>
                <w:rFonts w:asciiTheme="minorEastAsia" w:hAnsiTheme="minorEastAsia" w:hint="eastAsia"/>
                <w:szCs w:val="21"/>
              </w:rPr>
              <w:t>実施</w:t>
            </w:r>
          </w:p>
        </w:tc>
        <w:tc>
          <w:tcPr>
            <w:tcW w:w="1262" w:type="dxa"/>
          </w:tcPr>
          <w:p w:rsidR="00BC4F93" w:rsidRPr="00475E1F" w:rsidRDefault="00404A51" w:rsidP="00496D93">
            <w:pPr>
              <w:spacing w:line="360" w:lineRule="exact"/>
              <w:rPr>
                <w:rFonts w:asciiTheme="minorEastAsia" w:hAnsiTheme="minorEastAsia"/>
                <w:szCs w:val="21"/>
              </w:rPr>
            </w:pPr>
            <w:r>
              <w:rPr>
                <w:rFonts w:asciiTheme="minorEastAsia" w:hAnsiTheme="minorEastAsia" w:hint="eastAsia"/>
                <w:szCs w:val="21"/>
              </w:rPr>
              <w:t>拡充</w:t>
            </w:r>
          </w:p>
        </w:tc>
      </w:tr>
      <w:tr w:rsidR="00BC4F93" w:rsidRPr="00475E1F" w:rsidTr="005A6F56">
        <w:tc>
          <w:tcPr>
            <w:tcW w:w="5490" w:type="dxa"/>
          </w:tcPr>
          <w:p w:rsidR="00BC4F93" w:rsidRPr="00E32AE8" w:rsidRDefault="00BC4F93" w:rsidP="00496D93">
            <w:pPr>
              <w:spacing w:line="360" w:lineRule="exact"/>
              <w:rPr>
                <w:rFonts w:asciiTheme="minorEastAsia" w:hAnsiTheme="minorEastAsia"/>
                <w:szCs w:val="21"/>
              </w:rPr>
            </w:pPr>
            <w:r>
              <w:rPr>
                <w:rFonts w:asciiTheme="minorEastAsia" w:hAnsiTheme="minorEastAsia" w:hint="eastAsia"/>
                <w:szCs w:val="21"/>
              </w:rPr>
              <w:t>イートインコーナーの開設</w:t>
            </w:r>
          </w:p>
        </w:tc>
        <w:tc>
          <w:tcPr>
            <w:tcW w:w="1260" w:type="dxa"/>
          </w:tcPr>
          <w:p w:rsidR="00BC4F93" w:rsidRPr="00475E1F" w:rsidRDefault="00722EB2" w:rsidP="00722EB2">
            <w:pPr>
              <w:spacing w:line="360" w:lineRule="exact"/>
              <w:rPr>
                <w:rFonts w:asciiTheme="minorEastAsia" w:hAnsiTheme="minorEastAsia"/>
                <w:szCs w:val="21"/>
              </w:rPr>
            </w:pPr>
            <w:r>
              <w:rPr>
                <w:rFonts w:asciiTheme="minorEastAsia" w:hAnsiTheme="minorEastAsia" w:hint="eastAsia"/>
                <w:szCs w:val="21"/>
              </w:rPr>
              <w:t>実施</w:t>
            </w:r>
          </w:p>
        </w:tc>
        <w:tc>
          <w:tcPr>
            <w:tcW w:w="1262" w:type="dxa"/>
          </w:tcPr>
          <w:p w:rsidR="00BC4F93" w:rsidRPr="00475E1F" w:rsidRDefault="00404A51" w:rsidP="00496D93">
            <w:pPr>
              <w:spacing w:line="360" w:lineRule="exact"/>
              <w:rPr>
                <w:rFonts w:asciiTheme="minorEastAsia" w:hAnsiTheme="minorEastAsia"/>
                <w:szCs w:val="21"/>
              </w:rPr>
            </w:pPr>
            <w:r>
              <w:rPr>
                <w:rFonts w:asciiTheme="minorEastAsia" w:hAnsiTheme="minorEastAsia" w:hint="eastAsia"/>
                <w:szCs w:val="21"/>
              </w:rPr>
              <w:t>拡充</w:t>
            </w:r>
          </w:p>
        </w:tc>
      </w:tr>
      <w:tr w:rsidR="00BC4F93" w:rsidRPr="00475E1F" w:rsidTr="005A6F56">
        <w:tc>
          <w:tcPr>
            <w:tcW w:w="5490" w:type="dxa"/>
          </w:tcPr>
          <w:p w:rsidR="00BC4F93" w:rsidRPr="00E32AE8" w:rsidRDefault="00BC4F93" w:rsidP="00496D93">
            <w:pPr>
              <w:spacing w:line="360" w:lineRule="exact"/>
              <w:rPr>
                <w:rFonts w:asciiTheme="minorEastAsia" w:hAnsiTheme="minorEastAsia"/>
                <w:szCs w:val="21"/>
              </w:rPr>
            </w:pPr>
            <w:r>
              <w:rPr>
                <w:rFonts w:asciiTheme="minorEastAsia" w:hAnsiTheme="minorEastAsia" w:hint="eastAsia"/>
                <w:szCs w:val="21"/>
              </w:rPr>
              <w:t>ｗｉ-ｆｉの整備</w:t>
            </w:r>
          </w:p>
        </w:tc>
        <w:tc>
          <w:tcPr>
            <w:tcW w:w="1260" w:type="dxa"/>
          </w:tcPr>
          <w:p w:rsidR="00BC4F93" w:rsidRPr="00475E1F" w:rsidRDefault="00722EB2" w:rsidP="00496D93">
            <w:pPr>
              <w:spacing w:line="360" w:lineRule="exact"/>
              <w:rPr>
                <w:rFonts w:asciiTheme="minorEastAsia" w:hAnsiTheme="minorEastAsia"/>
                <w:szCs w:val="21"/>
              </w:rPr>
            </w:pPr>
            <w:r>
              <w:rPr>
                <w:rFonts w:asciiTheme="minorEastAsia" w:hAnsiTheme="minorEastAsia" w:hint="eastAsia"/>
                <w:szCs w:val="21"/>
              </w:rPr>
              <w:t>実施</w:t>
            </w:r>
          </w:p>
        </w:tc>
        <w:tc>
          <w:tcPr>
            <w:tcW w:w="1262" w:type="dxa"/>
          </w:tcPr>
          <w:p w:rsidR="00BC4F93" w:rsidRPr="00475E1F" w:rsidRDefault="00404A51" w:rsidP="00496D93">
            <w:pPr>
              <w:spacing w:line="360" w:lineRule="exact"/>
              <w:rPr>
                <w:rFonts w:asciiTheme="minorEastAsia" w:hAnsiTheme="minorEastAsia"/>
                <w:szCs w:val="21"/>
              </w:rPr>
            </w:pPr>
            <w:r>
              <w:rPr>
                <w:rFonts w:asciiTheme="minorEastAsia" w:hAnsiTheme="minorEastAsia" w:hint="eastAsia"/>
                <w:szCs w:val="21"/>
              </w:rPr>
              <w:t>継続</w:t>
            </w:r>
          </w:p>
        </w:tc>
      </w:tr>
      <w:tr w:rsidR="00DC10F6" w:rsidRPr="00475E1F" w:rsidTr="005A6F56">
        <w:tc>
          <w:tcPr>
            <w:tcW w:w="5490" w:type="dxa"/>
          </w:tcPr>
          <w:p w:rsidR="00DC10F6" w:rsidRDefault="00DC10F6" w:rsidP="007D6231">
            <w:pPr>
              <w:spacing w:line="360" w:lineRule="exact"/>
              <w:rPr>
                <w:rFonts w:asciiTheme="minorEastAsia" w:hAnsiTheme="minorEastAsia"/>
                <w:szCs w:val="21"/>
              </w:rPr>
            </w:pPr>
            <w:r>
              <w:rPr>
                <w:rFonts w:asciiTheme="minorEastAsia" w:hAnsiTheme="minorEastAsia" w:hint="eastAsia"/>
                <w:szCs w:val="21"/>
              </w:rPr>
              <w:t>キッズ・</w:t>
            </w:r>
            <w:r w:rsidR="007D6231">
              <w:rPr>
                <w:rFonts w:asciiTheme="minorEastAsia" w:hAnsiTheme="minorEastAsia" w:hint="eastAsia"/>
                <w:szCs w:val="21"/>
              </w:rPr>
              <w:t>ルーム</w:t>
            </w:r>
            <w:r>
              <w:rPr>
                <w:rFonts w:asciiTheme="minorEastAsia" w:hAnsiTheme="minorEastAsia" w:hint="eastAsia"/>
                <w:szCs w:val="21"/>
              </w:rPr>
              <w:t>の整備</w:t>
            </w:r>
          </w:p>
        </w:tc>
        <w:tc>
          <w:tcPr>
            <w:tcW w:w="1260" w:type="dxa"/>
          </w:tcPr>
          <w:p w:rsidR="00DC10F6" w:rsidRDefault="00DC10F6" w:rsidP="00B13709">
            <w:pPr>
              <w:spacing w:line="360" w:lineRule="exact"/>
              <w:rPr>
                <w:rFonts w:asciiTheme="minorEastAsia" w:hAnsiTheme="minorEastAsia"/>
                <w:szCs w:val="21"/>
              </w:rPr>
            </w:pPr>
            <w:r>
              <w:rPr>
                <w:rFonts w:asciiTheme="minorEastAsia" w:hAnsiTheme="minorEastAsia" w:hint="eastAsia"/>
                <w:szCs w:val="21"/>
              </w:rPr>
              <w:t>実施</w:t>
            </w:r>
          </w:p>
        </w:tc>
        <w:tc>
          <w:tcPr>
            <w:tcW w:w="1262" w:type="dxa"/>
          </w:tcPr>
          <w:p w:rsidR="00DC10F6" w:rsidRDefault="00DC10F6" w:rsidP="00B13709">
            <w:pPr>
              <w:spacing w:line="360" w:lineRule="exact"/>
              <w:rPr>
                <w:rFonts w:asciiTheme="minorEastAsia" w:hAnsiTheme="minorEastAsia"/>
                <w:szCs w:val="21"/>
              </w:rPr>
            </w:pPr>
            <w:r>
              <w:rPr>
                <w:rFonts w:asciiTheme="minorEastAsia" w:hAnsiTheme="minorEastAsia" w:hint="eastAsia"/>
                <w:szCs w:val="21"/>
              </w:rPr>
              <w:t>拡充</w:t>
            </w:r>
          </w:p>
        </w:tc>
      </w:tr>
      <w:tr w:rsidR="00DC10F6" w:rsidRPr="00475E1F" w:rsidTr="005A6F56">
        <w:tc>
          <w:tcPr>
            <w:tcW w:w="5490" w:type="dxa"/>
          </w:tcPr>
          <w:p w:rsidR="00DC10F6" w:rsidRPr="00E32AE8" w:rsidRDefault="00DC10F6" w:rsidP="00496D93">
            <w:pPr>
              <w:spacing w:line="360" w:lineRule="exact"/>
              <w:rPr>
                <w:rFonts w:asciiTheme="minorEastAsia" w:hAnsiTheme="minorEastAsia"/>
                <w:szCs w:val="21"/>
              </w:rPr>
            </w:pPr>
            <w:r>
              <w:rPr>
                <w:rFonts w:asciiTheme="minorEastAsia" w:hAnsiTheme="minorEastAsia" w:hint="eastAsia"/>
                <w:szCs w:val="21"/>
              </w:rPr>
              <w:t>町立図書館ＬＥＤ化更新工事</w:t>
            </w:r>
          </w:p>
        </w:tc>
        <w:tc>
          <w:tcPr>
            <w:tcW w:w="1260" w:type="dxa"/>
          </w:tcPr>
          <w:p w:rsidR="00DC10F6" w:rsidRPr="00475E1F" w:rsidRDefault="00DC10F6" w:rsidP="00496D93">
            <w:pPr>
              <w:spacing w:line="360" w:lineRule="exact"/>
              <w:rPr>
                <w:rFonts w:asciiTheme="minorEastAsia" w:hAnsiTheme="minorEastAsia"/>
                <w:szCs w:val="21"/>
              </w:rPr>
            </w:pPr>
            <w:r>
              <w:rPr>
                <w:rFonts w:asciiTheme="minorEastAsia" w:hAnsiTheme="minorEastAsia" w:hint="eastAsia"/>
                <w:szCs w:val="21"/>
              </w:rPr>
              <w:t>未実施</w:t>
            </w:r>
          </w:p>
        </w:tc>
        <w:tc>
          <w:tcPr>
            <w:tcW w:w="1262" w:type="dxa"/>
          </w:tcPr>
          <w:p w:rsidR="00DC10F6" w:rsidRPr="00475E1F" w:rsidRDefault="00722EB2" w:rsidP="00496D93">
            <w:pPr>
              <w:spacing w:line="360" w:lineRule="exact"/>
              <w:rPr>
                <w:rFonts w:asciiTheme="minorEastAsia" w:hAnsiTheme="minorEastAsia"/>
                <w:szCs w:val="21"/>
              </w:rPr>
            </w:pPr>
            <w:r>
              <w:rPr>
                <w:rFonts w:asciiTheme="minorEastAsia" w:hAnsiTheme="minorEastAsia" w:hint="eastAsia"/>
                <w:szCs w:val="21"/>
              </w:rPr>
              <w:t>完了</w:t>
            </w:r>
          </w:p>
        </w:tc>
      </w:tr>
      <w:tr w:rsidR="00DC10F6" w:rsidRPr="00475E1F" w:rsidTr="005A6F56">
        <w:tc>
          <w:tcPr>
            <w:tcW w:w="5490" w:type="dxa"/>
          </w:tcPr>
          <w:p w:rsidR="00DC10F6" w:rsidRDefault="00DC10F6" w:rsidP="007D6231">
            <w:pPr>
              <w:spacing w:line="360" w:lineRule="exact"/>
              <w:rPr>
                <w:rFonts w:asciiTheme="minorEastAsia" w:hAnsiTheme="minorEastAsia"/>
                <w:szCs w:val="21"/>
              </w:rPr>
            </w:pPr>
            <w:r>
              <w:rPr>
                <w:rFonts w:asciiTheme="minorEastAsia" w:hAnsiTheme="minorEastAsia" w:hint="eastAsia"/>
                <w:szCs w:val="21"/>
              </w:rPr>
              <w:t>多目的トイレへのベビー</w:t>
            </w:r>
            <w:r w:rsidR="007D6231">
              <w:rPr>
                <w:rFonts w:asciiTheme="minorEastAsia" w:hAnsiTheme="minorEastAsia" w:hint="eastAsia"/>
                <w:szCs w:val="21"/>
              </w:rPr>
              <w:t>チェア</w:t>
            </w:r>
            <w:r>
              <w:rPr>
                <w:rFonts w:asciiTheme="minorEastAsia" w:hAnsiTheme="minorEastAsia" w:hint="eastAsia"/>
                <w:szCs w:val="21"/>
              </w:rPr>
              <w:t>の設置</w:t>
            </w:r>
          </w:p>
        </w:tc>
        <w:tc>
          <w:tcPr>
            <w:tcW w:w="1260" w:type="dxa"/>
          </w:tcPr>
          <w:p w:rsidR="00DC10F6" w:rsidRDefault="00722EB2" w:rsidP="007D6231">
            <w:pPr>
              <w:spacing w:line="360" w:lineRule="exact"/>
              <w:rPr>
                <w:rFonts w:asciiTheme="minorEastAsia" w:hAnsiTheme="minorEastAsia"/>
                <w:szCs w:val="21"/>
              </w:rPr>
            </w:pPr>
            <w:r>
              <w:rPr>
                <w:rFonts w:asciiTheme="minorEastAsia" w:hAnsiTheme="minorEastAsia" w:hint="eastAsia"/>
                <w:szCs w:val="21"/>
              </w:rPr>
              <w:t>実施</w:t>
            </w:r>
          </w:p>
        </w:tc>
        <w:tc>
          <w:tcPr>
            <w:tcW w:w="1262" w:type="dxa"/>
          </w:tcPr>
          <w:p w:rsidR="00DC10F6" w:rsidRDefault="00A43D97" w:rsidP="00496D93">
            <w:pPr>
              <w:spacing w:line="360" w:lineRule="exact"/>
              <w:rPr>
                <w:rFonts w:asciiTheme="minorEastAsia" w:hAnsiTheme="minorEastAsia"/>
                <w:szCs w:val="21"/>
              </w:rPr>
            </w:pPr>
            <w:r>
              <w:rPr>
                <w:rFonts w:asciiTheme="minorEastAsia" w:hAnsiTheme="minorEastAsia" w:hint="eastAsia"/>
                <w:szCs w:val="21"/>
              </w:rPr>
              <w:t>継続</w:t>
            </w:r>
          </w:p>
        </w:tc>
      </w:tr>
      <w:tr w:rsidR="0069527D" w:rsidRPr="00475E1F" w:rsidTr="005A6F56">
        <w:tc>
          <w:tcPr>
            <w:tcW w:w="5490" w:type="dxa"/>
          </w:tcPr>
          <w:p w:rsidR="0069527D" w:rsidRDefault="0069527D" w:rsidP="00D5201E">
            <w:pPr>
              <w:spacing w:line="360" w:lineRule="exact"/>
              <w:rPr>
                <w:rFonts w:asciiTheme="minorEastAsia" w:hAnsiTheme="minorEastAsia"/>
                <w:szCs w:val="21"/>
              </w:rPr>
            </w:pPr>
            <w:r>
              <w:rPr>
                <w:rFonts w:asciiTheme="minorEastAsia" w:hAnsiTheme="minorEastAsia" w:hint="eastAsia"/>
                <w:szCs w:val="21"/>
              </w:rPr>
              <w:t>読書通帳の導入</w:t>
            </w:r>
            <w:r w:rsidR="005A6F56" w:rsidRPr="005A6F56">
              <w:rPr>
                <w:rFonts w:asciiTheme="minorEastAsia" w:hAnsiTheme="minorEastAsia" w:hint="eastAsia"/>
                <w:sz w:val="20"/>
                <w:szCs w:val="20"/>
              </w:rPr>
              <w:t>（貸出履歴データの配信サービスを含む）</w:t>
            </w:r>
          </w:p>
        </w:tc>
        <w:tc>
          <w:tcPr>
            <w:tcW w:w="1260" w:type="dxa"/>
          </w:tcPr>
          <w:p w:rsidR="0069527D" w:rsidRDefault="0069527D" w:rsidP="007D6231">
            <w:pPr>
              <w:spacing w:line="360" w:lineRule="exact"/>
              <w:rPr>
                <w:rFonts w:asciiTheme="minorEastAsia" w:hAnsiTheme="minorEastAsia"/>
                <w:szCs w:val="21"/>
              </w:rPr>
            </w:pPr>
            <w:r>
              <w:rPr>
                <w:rFonts w:asciiTheme="minorEastAsia" w:hAnsiTheme="minorEastAsia" w:hint="eastAsia"/>
                <w:szCs w:val="21"/>
              </w:rPr>
              <w:t>未実施</w:t>
            </w:r>
          </w:p>
        </w:tc>
        <w:tc>
          <w:tcPr>
            <w:tcW w:w="1262" w:type="dxa"/>
          </w:tcPr>
          <w:p w:rsidR="0069527D" w:rsidRDefault="005511AB" w:rsidP="005511AB">
            <w:pPr>
              <w:spacing w:line="360" w:lineRule="exact"/>
              <w:rPr>
                <w:rFonts w:asciiTheme="minorEastAsia" w:hAnsiTheme="minorEastAsia"/>
                <w:szCs w:val="21"/>
              </w:rPr>
            </w:pPr>
            <w:r>
              <w:rPr>
                <w:rFonts w:asciiTheme="minorEastAsia" w:hAnsiTheme="minorEastAsia" w:hint="eastAsia"/>
                <w:szCs w:val="21"/>
              </w:rPr>
              <w:t>完了</w:t>
            </w:r>
          </w:p>
        </w:tc>
      </w:tr>
      <w:tr w:rsidR="0069527D" w:rsidRPr="00475E1F" w:rsidTr="005A6F56">
        <w:tc>
          <w:tcPr>
            <w:tcW w:w="5490" w:type="dxa"/>
          </w:tcPr>
          <w:p w:rsidR="0069527D" w:rsidRDefault="0069527D" w:rsidP="0069527D">
            <w:pPr>
              <w:spacing w:line="360" w:lineRule="exact"/>
              <w:rPr>
                <w:rFonts w:asciiTheme="minorEastAsia" w:hAnsiTheme="minorEastAsia"/>
                <w:szCs w:val="21"/>
              </w:rPr>
            </w:pPr>
            <w:r>
              <w:rPr>
                <w:rFonts w:asciiTheme="minorEastAsia" w:hAnsiTheme="minorEastAsia" w:hint="eastAsia"/>
                <w:szCs w:val="21"/>
              </w:rPr>
              <w:t>移動図書館車の配置</w:t>
            </w:r>
          </w:p>
        </w:tc>
        <w:tc>
          <w:tcPr>
            <w:tcW w:w="1260" w:type="dxa"/>
          </w:tcPr>
          <w:p w:rsidR="0069527D" w:rsidRDefault="0069527D" w:rsidP="0069527D">
            <w:pPr>
              <w:spacing w:line="360" w:lineRule="exact"/>
              <w:rPr>
                <w:rFonts w:asciiTheme="minorEastAsia" w:hAnsiTheme="minorEastAsia"/>
                <w:szCs w:val="21"/>
              </w:rPr>
            </w:pPr>
            <w:r>
              <w:rPr>
                <w:rFonts w:asciiTheme="minorEastAsia" w:hAnsiTheme="minorEastAsia" w:hint="eastAsia"/>
                <w:szCs w:val="21"/>
              </w:rPr>
              <w:t>未実施</w:t>
            </w:r>
          </w:p>
        </w:tc>
        <w:tc>
          <w:tcPr>
            <w:tcW w:w="1262" w:type="dxa"/>
          </w:tcPr>
          <w:p w:rsidR="0069527D" w:rsidRDefault="005511AB" w:rsidP="005511AB">
            <w:pPr>
              <w:spacing w:line="360" w:lineRule="exact"/>
              <w:rPr>
                <w:rFonts w:asciiTheme="minorEastAsia" w:hAnsiTheme="minorEastAsia"/>
                <w:szCs w:val="21"/>
              </w:rPr>
            </w:pPr>
            <w:r>
              <w:rPr>
                <w:rFonts w:asciiTheme="minorEastAsia" w:hAnsiTheme="minorEastAsia" w:hint="eastAsia"/>
                <w:szCs w:val="21"/>
              </w:rPr>
              <w:t>完了</w:t>
            </w:r>
          </w:p>
        </w:tc>
      </w:tr>
      <w:tr w:rsidR="0069527D" w:rsidRPr="00475E1F" w:rsidTr="005A6F56">
        <w:tc>
          <w:tcPr>
            <w:tcW w:w="5490" w:type="dxa"/>
          </w:tcPr>
          <w:p w:rsidR="0069527D" w:rsidRDefault="0069527D" w:rsidP="0069527D">
            <w:pPr>
              <w:spacing w:line="360" w:lineRule="exact"/>
              <w:rPr>
                <w:rFonts w:asciiTheme="minorEastAsia" w:hAnsiTheme="minorEastAsia"/>
                <w:szCs w:val="21"/>
              </w:rPr>
            </w:pPr>
            <w:r>
              <w:rPr>
                <w:rFonts w:asciiTheme="minorEastAsia" w:hAnsiTheme="minorEastAsia" w:hint="eastAsia"/>
                <w:szCs w:val="21"/>
              </w:rPr>
              <w:t>本消毒機の設置</w:t>
            </w:r>
          </w:p>
        </w:tc>
        <w:tc>
          <w:tcPr>
            <w:tcW w:w="1260" w:type="dxa"/>
          </w:tcPr>
          <w:p w:rsidR="0069527D" w:rsidRDefault="0069527D" w:rsidP="007D6231">
            <w:pPr>
              <w:spacing w:line="360" w:lineRule="exact"/>
              <w:rPr>
                <w:rFonts w:asciiTheme="minorEastAsia" w:hAnsiTheme="minorEastAsia"/>
                <w:szCs w:val="21"/>
              </w:rPr>
            </w:pPr>
            <w:r>
              <w:rPr>
                <w:rFonts w:asciiTheme="minorEastAsia" w:hAnsiTheme="minorEastAsia" w:hint="eastAsia"/>
                <w:szCs w:val="21"/>
              </w:rPr>
              <w:t>未実施</w:t>
            </w:r>
          </w:p>
        </w:tc>
        <w:tc>
          <w:tcPr>
            <w:tcW w:w="1262" w:type="dxa"/>
          </w:tcPr>
          <w:p w:rsidR="0069527D" w:rsidRDefault="005511AB" w:rsidP="005511AB">
            <w:pPr>
              <w:spacing w:line="360" w:lineRule="exact"/>
              <w:rPr>
                <w:rFonts w:asciiTheme="minorEastAsia" w:hAnsiTheme="minorEastAsia"/>
                <w:szCs w:val="21"/>
              </w:rPr>
            </w:pPr>
            <w:r>
              <w:rPr>
                <w:rFonts w:asciiTheme="minorEastAsia" w:hAnsiTheme="minorEastAsia" w:hint="eastAsia"/>
                <w:szCs w:val="21"/>
              </w:rPr>
              <w:t>完了</w:t>
            </w:r>
          </w:p>
        </w:tc>
      </w:tr>
    </w:tbl>
    <w:p w:rsidR="00B16608" w:rsidRDefault="00B16608" w:rsidP="00A14FB4">
      <w:pPr>
        <w:spacing w:line="360" w:lineRule="exact"/>
        <w:rPr>
          <w:rFonts w:asciiTheme="minorEastAsia" w:hAnsiTheme="minorEastAsia"/>
          <w:sz w:val="24"/>
          <w:szCs w:val="24"/>
        </w:rPr>
      </w:pPr>
    </w:p>
    <w:p w:rsidR="00C60CD9" w:rsidRDefault="00C60CD9" w:rsidP="00C60CD9">
      <w:pPr>
        <w:spacing w:line="360" w:lineRule="exact"/>
        <w:rPr>
          <w:rFonts w:asciiTheme="minorEastAsia" w:hAnsiTheme="minorEastAsia"/>
          <w:sz w:val="24"/>
          <w:szCs w:val="24"/>
        </w:rPr>
      </w:pPr>
      <w:r>
        <w:rPr>
          <w:rFonts w:asciiTheme="minorEastAsia" w:hAnsiTheme="minorEastAsia" w:hint="eastAsia"/>
          <w:sz w:val="24"/>
          <w:szCs w:val="24"/>
        </w:rPr>
        <w:t xml:space="preserve">　（２）学校図書館の整備・充実</w:t>
      </w:r>
    </w:p>
    <w:p w:rsidR="00C13E6E" w:rsidRDefault="00C13E6E" w:rsidP="00A14FB4">
      <w:pPr>
        <w:spacing w:line="360" w:lineRule="exact"/>
        <w:rPr>
          <w:rFonts w:asciiTheme="minorEastAsia" w:hAnsiTheme="minorEastAsia"/>
          <w:sz w:val="24"/>
          <w:szCs w:val="24"/>
        </w:rPr>
      </w:pPr>
      <w:r>
        <w:rPr>
          <w:rFonts w:asciiTheme="minorEastAsia" w:hAnsiTheme="minorEastAsia" w:hint="eastAsia"/>
          <w:sz w:val="24"/>
          <w:szCs w:val="24"/>
        </w:rPr>
        <w:t xml:space="preserve">　　　①</w:t>
      </w:r>
      <w:r w:rsidR="001F0A87">
        <w:rPr>
          <w:rFonts w:asciiTheme="minorEastAsia" w:hAnsiTheme="minorEastAsia" w:hint="eastAsia"/>
          <w:sz w:val="24"/>
          <w:szCs w:val="24"/>
        </w:rPr>
        <w:t xml:space="preserve">　</w:t>
      </w:r>
      <w:r>
        <w:rPr>
          <w:rFonts w:asciiTheme="minorEastAsia" w:hAnsiTheme="minorEastAsia" w:hint="eastAsia"/>
          <w:sz w:val="24"/>
          <w:szCs w:val="24"/>
        </w:rPr>
        <w:t>学校図書館等の図書資料等の整備</w:t>
      </w:r>
      <w:r w:rsidR="00A43D97">
        <w:rPr>
          <w:rFonts w:asciiTheme="minorEastAsia" w:hAnsiTheme="minorEastAsia" w:hint="eastAsia"/>
          <w:sz w:val="24"/>
          <w:szCs w:val="24"/>
        </w:rPr>
        <w:t>・</w:t>
      </w:r>
      <w:r>
        <w:rPr>
          <w:rFonts w:asciiTheme="minorEastAsia" w:hAnsiTheme="minorEastAsia" w:hint="eastAsia"/>
          <w:sz w:val="24"/>
          <w:szCs w:val="24"/>
        </w:rPr>
        <w:t>充実</w:t>
      </w:r>
    </w:p>
    <w:p w:rsidR="0076486F" w:rsidRPr="0076486F" w:rsidRDefault="0076486F" w:rsidP="0076486F">
      <w:pPr>
        <w:spacing w:line="360" w:lineRule="exact"/>
        <w:ind w:leftChars="337" w:left="708" w:firstLineChars="101" w:firstLine="242"/>
        <w:rPr>
          <w:rFonts w:asciiTheme="minorEastAsia" w:hAnsiTheme="minorEastAsia"/>
          <w:sz w:val="24"/>
          <w:szCs w:val="24"/>
        </w:rPr>
      </w:pPr>
      <w:r w:rsidRPr="0076486F">
        <w:rPr>
          <w:rFonts w:asciiTheme="minorEastAsia" w:hAnsiTheme="minorEastAsia" w:hint="eastAsia"/>
          <w:sz w:val="24"/>
          <w:szCs w:val="24"/>
        </w:rPr>
        <w:t>学校図書館は、児童生徒の「読書センター」</w:t>
      </w:r>
      <w:r w:rsidR="00A43D97">
        <w:rPr>
          <w:rFonts w:asciiTheme="minorEastAsia" w:hAnsiTheme="minorEastAsia" w:hint="eastAsia"/>
          <w:sz w:val="24"/>
          <w:szCs w:val="24"/>
        </w:rPr>
        <w:t>およ</w:t>
      </w:r>
      <w:r w:rsidRPr="0076486F">
        <w:rPr>
          <w:rFonts w:asciiTheme="minorEastAsia" w:hAnsiTheme="minorEastAsia" w:hint="eastAsia"/>
          <w:sz w:val="24"/>
          <w:szCs w:val="24"/>
        </w:rPr>
        <w:t>び「学習・情報セン</w:t>
      </w:r>
      <w:r w:rsidRPr="0076486F">
        <w:rPr>
          <w:rFonts w:asciiTheme="minorEastAsia" w:hAnsiTheme="minorEastAsia" w:hint="eastAsia"/>
          <w:sz w:val="24"/>
          <w:szCs w:val="24"/>
        </w:rPr>
        <w:lastRenderedPageBreak/>
        <w:t>ター」としての役割を担っており、その機能の充実や質の向上が求められています。この２つの機能を発揮した魅力ある学校図書館の整備を進めるために、図書資料の充実を図り、学習への利活用を推進します。また、蔵書データや貸出システムの電算化をはじめとする使いやすい学校図書館の整備に努めます。</w:t>
      </w:r>
    </w:p>
    <w:p w:rsidR="00C60CD9" w:rsidRDefault="00C13E6E" w:rsidP="0076486F">
      <w:pPr>
        <w:spacing w:line="360" w:lineRule="exact"/>
        <w:ind w:leftChars="300" w:left="630" w:firstLineChars="100" w:firstLine="240"/>
        <w:rPr>
          <w:rFonts w:asciiTheme="minorEastAsia" w:hAnsiTheme="minorEastAsia"/>
          <w:sz w:val="24"/>
          <w:szCs w:val="24"/>
        </w:rPr>
      </w:pPr>
      <w:r>
        <w:rPr>
          <w:rFonts w:asciiTheme="minorEastAsia" w:hAnsiTheme="minorEastAsia" w:hint="eastAsia"/>
          <w:sz w:val="24"/>
          <w:szCs w:val="24"/>
        </w:rPr>
        <w:t>令和５年度に統合する小学校の図書室の環境を整備します。ジャンルのバランス、定期的な資料(情報)の更新など、子どもたちの個性やニーズに合った</w:t>
      </w:r>
      <w:r w:rsidR="0076486F">
        <w:rPr>
          <w:rFonts w:asciiTheme="minorEastAsia" w:hAnsiTheme="minorEastAsia" w:hint="eastAsia"/>
          <w:sz w:val="24"/>
          <w:szCs w:val="24"/>
        </w:rPr>
        <w:t>有用性の高い蔵書の整備を</w:t>
      </w:r>
      <w:r w:rsidR="00A43D97">
        <w:rPr>
          <w:rFonts w:asciiTheme="minorEastAsia" w:hAnsiTheme="minorEastAsia" w:hint="eastAsia"/>
          <w:sz w:val="24"/>
          <w:szCs w:val="24"/>
        </w:rPr>
        <w:t>めざし</w:t>
      </w:r>
      <w:r w:rsidR="008617CD">
        <w:rPr>
          <w:rFonts w:asciiTheme="minorEastAsia" w:hAnsiTheme="minorEastAsia" w:hint="eastAsia"/>
          <w:sz w:val="24"/>
          <w:szCs w:val="24"/>
        </w:rPr>
        <w:t>ます</w:t>
      </w:r>
      <w:r w:rsidR="0076486F">
        <w:rPr>
          <w:rFonts w:asciiTheme="minorEastAsia" w:hAnsiTheme="minorEastAsia" w:hint="eastAsia"/>
          <w:sz w:val="24"/>
          <w:szCs w:val="24"/>
        </w:rPr>
        <w:t>。</w:t>
      </w:r>
      <w:r w:rsidR="00A43D97">
        <w:rPr>
          <w:rFonts w:asciiTheme="minorEastAsia" w:hAnsiTheme="minorEastAsia" w:hint="eastAsia"/>
          <w:sz w:val="24"/>
          <w:szCs w:val="24"/>
        </w:rPr>
        <w:t>また、蔵書データの管理システムの統合が</w:t>
      </w:r>
      <w:r w:rsidR="007F58A2">
        <w:rPr>
          <w:rFonts w:asciiTheme="minorEastAsia" w:hAnsiTheme="minorEastAsia" w:hint="eastAsia"/>
          <w:sz w:val="24"/>
          <w:szCs w:val="24"/>
        </w:rPr>
        <w:t>課題となっているため整備を進めます。</w:t>
      </w:r>
    </w:p>
    <w:p w:rsidR="00C13E6E" w:rsidRDefault="00C13E6E" w:rsidP="00A14FB4">
      <w:pPr>
        <w:spacing w:line="360" w:lineRule="exact"/>
        <w:rPr>
          <w:rFonts w:asciiTheme="minorEastAsia" w:hAnsiTheme="minorEastAsia"/>
          <w:sz w:val="24"/>
          <w:szCs w:val="24"/>
        </w:rPr>
      </w:pPr>
    </w:p>
    <w:p w:rsidR="00DC10F6" w:rsidRDefault="00DC10F6" w:rsidP="00DC10F6">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【具体的な</w:t>
      </w:r>
      <w:r w:rsidR="000A53DF">
        <w:rPr>
          <w:rFonts w:asciiTheme="minorEastAsia" w:hAnsiTheme="minorEastAsia" w:hint="eastAsia"/>
          <w:sz w:val="24"/>
          <w:szCs w:val="24"/>
        </w:rPr>
        <w:t>取り組み</w:t>
      </w:r>
      <w:r>
        <w:rPr>
          <w:rFonts w:asciiTheme="minorEastAsia" w:hAnsiTheme="minorEastAsia" w:hint="eastAsia"/>
          <w:sz w:val="24"/>
          <w:szCs w:val="24"/>
        </w:rPr>
        <w:t>】</w:t>
      </w:r>
    </w:p>
    <w:tbl>
      <w:tblPr>
        <w:tblStyle w:val="a3"/>
        <w:tblW w:w="8037" w:type="dxa"/>
        <w:tblInd w:w="708" w:type="dxa"/>
        <w:tblLook w:val="04A0" w:firstRow="1" w:lastRow="0" w:firstColumn="1" w:lastColumn="0" w:noHBand="0" w:noVBand="1"/>
      </w:tblPr>
      <w:tblGrid>
        <w:gridCol w:w="4965"/>
        <w:gridCol w:w="1599"/>
        <w:gridCol w:w="1473"/>
      </w:tblGrid>
      <w:tr w:rsidR="00404A51" w:rsidRPr="00E32AE8" w:rsidTr="009812EA">
        <w:tc>
          <w:tcPr>
            <w:tcW w:w="4965" w:type="dxa"/>
            <w:vAlign w:val="center"/>
          </w:tcPr>
          <w:p w:rsidR="00404A51" w:rsidRPr="00404A51" w:rsidRDefault="00404A51" w:rsidP="000A53DF">
            <w:pPr>
              <w:spacing w:line="360" w:lineRule="exact"/>
              <w:jc w:val="center"/>
              <w:rPr>
                <w:rFonts w:asciiTheme="minorEastAsia" w:hAnsiTheme="minorEastAsia"/>
                <w:sz w:val="20"/>
                <w:szCs w:val="20"/>
              </w:rPr>
            </w:pPr>
            <w:r w:rsidRPr="00404A51">
              <w:rPr>
                <w:rFonts w:asciiTheme="minorEastAsia" w:hAnsiTheme="minorEastAsia" w:hint="eastAsia"/>
                <w:sz w:val="20"/>
                <w:szCs w:val="20"/>
              </w:rPr>
              <w:t>取組事業</w:t>
            </w:r>
          </w:p>
        </w:tc>
        <w:tc>
          <w:tcPr>
            <w:tcW w:w="1599" w:type="dxa"/>
            <w:vAlign w:val="center"/>
          </w:tcPr>
          <w:p w:rsidR="00404A51" w:rsidRPr="00404A51" w:rsidRDefault="00404A51" w:rsidP="00F23AD6">
            <w:pPr>
              <w:spacing w:line="360" w:lineRule="exact"/>
              <w:jc w:val="center"/>
              <w:rPr>
                <w:rFonts w:asciiTheme="minorEastAsia" w:hAnsiTheme="minorEastAsia"/>
                <w:sz w:val="20"/>
                <w:szCs w:val="20"/>
              </w:rPr>
            </w:pPr>
            <w:r w:rsidRPr="00404A51">
              <w:rPr>
                <w:rFonts w:asciiTheme="minorEastAsia" w:hAnsiTheme="minorEastAsia" w:hint="eastAsia"/>
                <w:sz w:val="20"/>
                <w:szCs w:val="20"/>
              </w:rPr>
              <w:t>現状</w:t>
            </w:r>
          </w:p>
          <w:p w:rsidR="00404A51" w:rsidRPr="00404A51" w:rsidRDefault="00404A51" w:rsidP="00404A51">
            <w:pPr>
              <w:spacing w:line="360" w:lineRule="exact"/>
              <w:jc w:val="center"/>
              <w:rPr>
                <w:rFonts w:asciiTheme="minorEastAsia" w:hAnsiTheme="minorEastAsia"/>
                <w:sz w:val="20"/>
                <w:szCs w:val="20"/>
              </w:rPr>
            </w:pPr>
            <w:r w:rsidRPr="00404A51">
              <w:rPr>
                <w:rFonts w:asciiTheme="minorEastAsia" w:hAnsiTheme="minorEastAsia" w:hint="eastAsia"/>
                <w:sz w:val="20"/>
                <w:szCs w:val="20"/>
              </w:rPr>
              <w:t>R元年度</w:t>
            </w:r>
          </w:p>
        </w:tc>
        <w:tc>
          <w:tcPr>
            <w:tcW w:w="1473" w:type="dxa"/>
            <w:vAlign w:val="center"/>
          </w:tcPr>
          <w:p w:rsidR="00404A51" w:rsidRPr="00404A51" w:rsidRDefault="00404A51" w:rsidP="00F23AD6">
            <w:pPr>
              <w:spacing w:line="360" w:lineRule="exact"/>
              <w:jc w:val="center"/>
              <w:rPr>
                <w:rFonts w:asciiTheme="minorEastAsia" w:hAnsiTheme="minorEastAsia"/>
                <w:sz w:val="20"/>
                <w:szCs w:val="20"/>
              </w:rPr>
            </w:pPr>
            <w:r w:rsidRPr="00404A51">
              <w:rPr>
                <w:rFonts w:asciiTheme="minorEastAsia" w:hAnsiTheme="minorEastAsia" w:hint="eastAsia"/>
                <w:sz w:val="20"/>
                <w:szCs w:val="20"/>
              </w:rPr>
              <w:t>目標</w:t>
            </w:r>
          </w:p>
          <w:p w:rsidR="00404A51" w:rsidRPr="00404A51" w:rsidRDefault="00404A51" w:rsidP="00F23AD6">
            <w:pPr>
              <w:spacing w:line="360" w:lineRule="exact"/>
              <w:jc w:val="center"/>
              <w:rPr>
                <w:rFonts w:asciiTheme="minorEastAsia" w:hAnsiTheme="minorEastAsia"/>
                <w:sz w:val="20"/>
                <w:szCs w:val="20"/>
              </w:rPr>
            </w:pPr>
            <w:r w:rsidRPr="00404A51">
              <w:rPr>
                <w:rFonts w:asciiTheme="minorEastAsia" w:hAnsiTheme="minorEastAsia" w:hint="eastAsia"/>
                <w:sz w:val="20"/>
                <w:szCs w:val="20"/>
              </w:rPr>
              <w:t>R6年度</w:t>
            </w:r>
          </w:p>
        </w:tc>
      </w:tr>
      <w:tr w:rsidR="00404A51" w:rsidRPr="00475E1F" w:rsidTr="009812EA">
        <w:tc>
          <w:tcPr>
            <w:tcW w:w="4965" w:type="dxa"/>
          </w:tcPr>
          <w:p w:rsidR="00404A51" w:rsidRPr="00404A51" w:rsidRDefault="00404A51" w:rsidP="007150C5">
            <w:pPr>
              <w:spacing w:line="360" w:lineRule="exact"/>
              <w:rPr>
                <w:rFonts w:asciiTheme="minorEastAsia" w:hAnsiTheme="minorEastAsia"/>
                <w:sz w:val="20"/>
                <w:szCs w:val="20"/>
              </w:rPr>
            </w:pPr>
            <w:r w:rsidRPr="00404A51">
              <w:rPr>
                <w:rFonts w:asciiTheme="minorEastAsia" w:hAnsiTheme="minorEastAsia" w:hint="eastAsia"/>
                <w:sz w:val="20"/>
                <w:szCs w:val="20"/>
              </w:rPr>
              <w:t>図書整理・蔵書点検</w:t>
            </w:r>
          </w:p>
        </w:tc>
        <w:tc>
          <w:tcPr>
            <w:tcW w:w="1599" w:type="dxa"/>
          </w:tcPr>
          <w:p w:rsidR="00404A51" w:rsidRPr="00404A51" w:rsidRDefault="00404A51" w:rsidP="00926BFC">
            <w:pPr>
              <w:spacing w:line="360" w:lineRule="exact"/>
              <w:rPr>
                <w:rFonts w:asciiTheme="minorEastAsia" w:hAnsiTheme="minorEastAsia"/>
                <w:sz w:val="20"/>
                <w:szCs w:val="20"/>
              </w:rPr>
            </w:pPr>
            <w:r w:rsidRPr="00404A51">
              <w:rPr>
                <w:rFonts w:asciiTheme="minorEastAsia" w:hAnsiTheme="minorEastAsia" w:hint="eastAsia"/>
                <w:sz w:val="20"/>
                <w:szCs w:val="20"/>
              </w:rPr>
              <w:t>実施</w:t>
            </w:r>
          </w:p>
        </w:tc>
        <w:tc>
          <w:tcPr>
            <w:tcW w:w="1473" w:type="dxa"/>
          </w:tcPr>
          <w:p w:rsidR="00404A51" w:rsidRPr="00404A51" w:rsidRDefault="00404A51" w:rsidP="00F23AD6">
            <w:pPr>
              <w:spacing w:line="360" w:lineRule="exact"/>
              <w:rPr>
                <w:rFonts w:asciiTheme="minorEastAsia" w:hAnsiTheme="minorEastAsia"/>
                <w:sz w:val="20"/>
                <w:szCs w:val="20"/>
              </w:rPr>
            </w:pPr>
            <w:r w:rsidRPr="00404A51">
              <w:rPr>
                <w:rFonts w:asciiTheme="minorEastAsia" w:hAnsiTheme="minorEastAsia" w:hint="eastAsia"/>
                <w:sz w:val="20"/>
                <w:szCs w:val="20"/>
              </w:rPr>
              <w:t>継続</w:t>
            </w:r>
          </w:p>
        </w:tc>
      </w:tr>
      <w:tr w:rsidR="00404A51" w:rsidRPr="00475E1F" w:rsidTr="009812EA">
        <w:tc>
          <w:tcPr>
            <w:tcW w:w="4965" w:type="dxa"/>
          </w:tcPr>
          <w:p w:rsidR="00404A51" w:rsidRPr="00404A51" w:rsidRDefault="00404A51" w:rsidP="00F23AD6">
            <w:pPr>
              <w:spacing w:line="360" w:lineRule="exact"/>
              <w:rPr>
                <w:rFonts w:asciiTheme="minorEastAsia" w:hAnsiTheme="minorEastAsia"/>
                <w:sz w:val="20"/>
                <w:szCs w:val="20"/>
              </w:rPr>
            </w:pPr>
            <w:r w:rsidRPr="00404A51">
              <w:rPr>
                <w:rFonts w:asciiTheme="minorEastAsia" w:hAnsiTheme="minorEastAsia" w:hint="eastAsia"/>
                <w:sz w:val="20"/>
                <w:szCs w:val="20"/>
              </w:rPr>
              <w:t>子ども読書活動推進計画の策定</w:t>
            </w:r>
          </w:p>
        </w:tc>
        <w:tc>
          <w:tcPr>
            <w:tcW w:w="1599" w:type="dxa"/>
          </w:tcPr>
          <w:p w:rsidR="00404A51" w:rsidRPr="00404A51" w:rsidRDefault="00404A51" w:rsidP="00926BFC">
            <w:pPr>
              <w:spacing w:line="360" w:lineRule="exact"/>
              <w:rPr>
                <w:rFonts w:asciiTheme="minorEastAsia" w:hAnsiTheme="minorEastAsia"/>
                <w:sz w:val="20"/>
                <w:szCs w:val="20"/>
              </w:rPr>
            </w:pPr>
            <w:r w:rsidRPr="00404A51">
              <w:rPr>
                <w:rFonts w:asciiTheme="minorEastAsia" w:hAnsiTheme="minorEastAsia" w:hint="eastAsia"/>
                <w:sz w:val="20"/>
                <w:szCs w:val="20"/>
              </w:rPr>
              <w:t>実施</w:t>
            </w:r>
          </w:p>
        </w:tc>
        <w:tc>
          <w:tcPr>
            <w:tcW w:w="1473" w:type="dxa"/>
          </w:tcPr>
          <w:p w:rsidR="00404A51" w:rsidRPr="00404A51" w:rsidRDefault="00404A51" w:rsidP="00F23AD6">
            <w:pPr>
              <w:spacing w:line="360" w:lineRule="exact"/>
              <w:rPr>
                <w:rFonts w:asciiTheme="minorEastAsia" w:hAnsiTheme="minorEastAsia"/>
                <w:sz w:val="20"/>
                <w:szCs w:val="20"/>
              </w:rPr>
            </w:pPr>
            <w:r w:rsidRPr="00404A51">
              <w:rPr>
                <w:rFonts w:asciiTheme="minorEastAsia" w:hAnsiTheme="minorEastAsia" w:hint="eastAsia"/>
                <w:sz w:val="20"/>
                <w:szCs w:val="20"/>
              </w:rPr>
              <w:t>継続</w:t>
            </w:r>
          </w:p>
        </w:tc>
      </w:tr>
      <w:tr w:rsidR="007F58A2" w:rsidRPr="00475E1F" w:rsidTr="009812EA">
        <w:tc>
          <w:tcPr>
            <w:tcW w:w="4965" w:type="dxa"/>
          </w:tcPr>
          <w:p w:rsidR="007F58A2" w:rsidRPr="00404A51" w:rsidRDefault="00F50D13" w:rsidP="00F23AD6">
            <w:pPr>
              <w:spacing w:line="360" w:lineRule="exact"/>
              <w:rPr>
                <w:rFonts w:asciiTheme="minorEastAsia" w:hAnsiTheme="minorEastAsia"/>
                <w:sz w:val="20"/>
                <w:szCs w:val="20"/>
              </w:rPr>
            </w:pPr>
            <w:r>
              <w:rPr>
                <w:rFonts w:asciiTheme="minorEastAsia" w:hAnsiTheme="minorEastAsia" w:hint="eastAsia"/>
                <w:sz w:val="20"/>
                <w:szCs w:val="20"/>
              </w:rPr>
              <w:t>蔵書データ管理システムの統合</w:t>
            </w:r>
          </w:p>
        </w:tc>
        <w:tc>
          <w:tcPr>
            <w:tcW w:w="1599" w:type="dxa"/>
          </w:tcPr>
          <w:p w:rsidR="007F58A2" w:rsidRPr="00404A51" w:rsidRDefault="00F50D13" w:rsidP="00926BFC">
            <w:pPr>
              <w:spacing w:line="360" w:lineRule="exact"/>
              <w:rPr>
                <w:rFonts w:asciiTheme="minorEastAsia" w:hAnsiTheme="minorEastAsia"/>
                <w:sz w:val="20"/>
                <w:szCs w:val="20"/>
              </w:rPr>
            </w:pPr>
            <w:r>
              <w:rPr>
                <w:rFonts w:asciiTheme="minorEastAsia" w:hAnsiTheme="minorEastAsia" w:hint="eastAsia"/>
                <w:sz w:val="20"/>
                <w:szCs w:val="20"/>
              </w:rPr>
              <w:t>未実施</w:t>
            </w:r>
          </w:p>
        </w:tc>
        <w:tc>
          <w:tcPr>
            <w:tcW w:w="1473" w:type="dxa"/>
          </w:tcPr>
          <w:p w:rsidR="007F58A2" w:rsidRPr="00404A51" w:rsidRDefault="00F50D13" w:rsidP="00F23AD6">
            <w:pPr>
              <w:spacing w:line="360" w:lineRule="exact"/>
              <w:rPr>
                <w:rFonts w:asciiTheme="minorEastAsia" w:hAnsiTheme="minorEastAsia"/>
                <w:sz w:val="20"/>
                <w:szCs w:val="20"/>
              </w:rPr>
            </w:pPr>
            <w:r>
              <w:rPr>
                <w:rFonts w:asciiTheme="minorEastAsia" w:hAnsiTheme="minorEastAsia" w:hint="eastAsia"/>
                <w:sz w:val="20"/>
                <w:szCs w:val="20"/>
              </w:rPr>
              <w:t>完了</w:t>
            </w:r>
          </w:p>
        </w:tc>
      </w:tr>
    </w:tbl>
    <w:p w:rsidR="00D67C13" w:rsidRDefault="00D67C13" w:rsidP="007150C5">
      <w:pPr>
        <w:spacing w:line="360" w:lineRule="exact"/>
        <w:ind w:leftChars="337" w:left="708" w:firstLineChars="1" w:firstLine="2"/>
        <w:rPr>
          <w:rFonts w:asciiTheme="minorEastAsia" w:hAnsiTheme="minorEastAsia"/>
          <w:sz w:val="24"/>
          <w:szCs w:val="24"/>
        </w:rPr>
      </w:pPr>
    </w:p>
    <w:p w:rsidR="007150C5" w:rsidRDefault="007150C5" w:rsidP="007150C5">
      <w:pPr>
        <w:spacing w:line="360" w:lineRule="exact"/>
        <w:ind w:leftChars="337" w:left="708" w:firstLineChars="1" w:firstLine="2"/>
        <w:rPr>
          <w:rFonts w:asciiTheme="minorEastAsia" w:hAnsiTheme="minorEastAsia"/>
          <w:sz w:val="24"/>
          <w:szCs w:val="24"/>
        </w:rPr>
      </w:pPr>
      <w:r w:rsidRPr="007150C5">
        <w:rPr>
          <w:rFonts w:asciiTheme="minorEastAsia" w:hAnsiTheme="minorEastAsia" w:hint="eastAsia"/>
          <w:sz w:val="24"/>
          <w:szCs w:val="24"/>
        </w:rPr>
        <w:t>②</w:t>
      </w:r>
      <w:r w:rsidR="00D7201D">
        <w:rPr>
          <w:rFonts w:asciiTheme="minorEastAsia" w:hAnsiTheme="minorEastAsia" w:hint="eastAsia"/>
          <w:sz w:val="24"/>
          <w:szCs w:val="24"/>
        </w:rPr>
        <w:t>町立</w:t>
      </w:r>
      <w:r>
        <w:rPr>
          <w:rFonts w:asciiTheme="minorEastAsia" w:hAnsiTheme="minorEastAsia" w:hint="eastAsia"/>
          <w:sz w:val="24"/>
          <w:szCs w:val="24"/>
        </w:rPr>
        <w:t>図書館</w:t>
      </w:r>
      <w:r w:rsidR="00722EB2">
        <w:rPr>
          <w:rFonts w:asciiTheme="minorEastAsia" w:hAnsiTheme="minorEastAsia" w:hint="eastAsia"/>
          <w:sz w:val="24"/>
          <w:szCs w:val="24"/>
        </w:rPr>
        <w:t>と学校図書館</w:t>
      </w:r>
      <w:r>
        <w:rPr>
          <w:rFonts w:asciiTheme="minorEastAsia" w:hAnsiTheme="minorEastAsia" w:hint="eastAsia"/>
          <w:sz w:val="24"/>
          <w:szCs w:val="24"/>
        </w:rPr>
        <w:t>の連携</w:t>
      </w:r>
    </w:p>
    <w:p w:rsidR="00706CA6" w:rsidRPr="007150C5" w:rsidRDefault="00706CA6" w:rsidP="007150C5">
      <w:pPr>
        <w:spacing w:line="360" w:lineRule="exact"/>
        <w:ind w:leftChars="337" w:left="708" w:firstLineChars="1" w:firstLine="2"/>
        <w:rPr>
          <w:rFonts w:asciiTheme="minorEastAsia" w:hAnsiTheme="minorEastAsia"/>
          <w:sz w:val="24"/>
          <w:szCs w:val="24"/>
        </w:rPr>
      </w:pPr>
      <w:r>
        <w:rPr>
          <w:rFonts w:asciiTheme="minorEastAsia" w:hAnsiTheme="minorEastAsia" w:hint="eastAsia"/>
          <w:sz w:val="24"/>
          <w:szCs w:val="24"/>
        </w:rPr>
        <w:t xml:space="preserve">　図書館では、各学校図書館との連携促進を図りながら、子どもから大人まで、誰もが生涯にわたって読書を楽しむことができるよう努めていきます。</w:t>
      </w:r>
    </w:p>
    <w:p w:rsidR="00C13E6E" w:rsidRPr="007150C5" w:rsidRDefault="007150C5" w:rsidP="00F50D13">
      <w:pPr>
        <w:spacing w:line="360" w:lineRule="exact"/>
        <w:ind w:leftChars="337" w:left="708" w:firstLineChars="101" w:firstLine="242"/>
        <w:rPr>
          <w:rFonts w:asciiTheme="minorEastAsia" w:hAnsiTheme="minorEastAsia"/>
          <w:sz w:val="24"/>
          <w:szCs w:val="24"/>
        </w:rPr>
      </w:pPr>
      <w:r w:rsidRPr="007150C5">
        <w:rPr>
          <w:rFonts w:asciiTheme="minorEastAsia" w:hAnsiTheme="minorEastAsia" w:hint="eastAsia"/>
          <w:sz w:val="24"/>
          <w:szCs w:val="24"/>
        </w:rPr>
        <w:t>司書教諭や図書主任、学校司書</w:t>
      </w:r>
      <w:r w:rsidR="00706CA6">
        <w:rPr>
          <w:rFonts w:asciiTheme="minorEastAsia" w:hAnsiTheme="minorEastAsia" w:hint="eastAsia"/>
          <w:sz w:val="24"/>
          <w:szCs w:val="24"/>
        </w:rPr>
        <w:t>と</w:t>
      </w:r>
      <w:r w:rsidRPr="007150C5">
        <w:rPr>
          <w:rFonts w:asciiTheme="minorEastAsia" w:hAnsiTheme="minorEastAsia" w:hint="eastAsia"/>
          <w:sz w:val="24"/>
          <w:szCs w:val="24"/>
        </w:rPr>
        <w:t>連携し、学校図書館の利活用を含めた取り組みを検討します。また、図書担当職員の勤務体制の充実と質の向上に向けて</w:t>
      </w:r>
      <w:r w:rsidR="00722EB2">
        <w:rPr>
          <w:rFonts w:asciiTheme="minorEastAsia" w:hAnsiTheme="minorEastAsia" w:hint="eastAsia"/>
          <w:sz w:val="24"/>
          <w:szCs w:val="24"/>
        </w:rPr>
        <w:t>計画</w:t>
      </w:r>
      <w:r w:rsidRPr="007150C5">
        <w:rPr>
          <w:rFonts w:asciiTheme="minorEastAsia" w:hAnsiTheme="minorEastAsia" w:hint="eastAsia"/>
          <w:sz w:val="24"/>
          <w:szCs w:val="24"/>
        </w:rPr>
        <w:t>的な研修が求められています。図書館による図書主任会の開催を継続し、実践の相互交流と情報の共有化を図ることで、更なる読書活動の推進を</w:t>
      </w:r>
      <w:r w:rsidR="00722EB2">
        <w:rPr>
          <w:rFonts w:asciiTheme="minorEastAsia" w:hAnsiTheme="minorEastAsia" w:hint="eastAsia"/>
          <w:sz w:val="24"/>
          <w:szCs w:val="24"/>
        </w:rPr>
        <w:t>めざし</w:t>
      </w:r>
      <w:r w:rsidRPr="007150C5">
        <w:rPr>
          <w:rFonts w:asciiTheme="minorEastAsia" w:hAnsiTheme="minorEastAsia" w:hint="eastAsia"/>
          <w:sz w:val="24"/>
          <w:szCs w:val="24"/>
        </w:rPr>
        <w:t>ます。</w:t>
      </w:r>
    </w:p>
    <w:p w:rsidR="007150C5" w:rsidRDefault="007150C5" w:rsidP="007150C5">
      <w:pPr>
        <w:spacing w:line="360" w:lineRule="exact"/>
        <w:ind w:leftChars="300" w:left="630" w:firstLineChars="100" w:firstLine="240"/>
        <w:rPr>
          <w:rFonts w:ascii="HG丸ｺﾞｼｯｸM-PRO" w:eastAsia="HG丸ｺﾞｼｯｸM-PRO" w:hAnsi="HG丸ｺﾞｼｯｸM-PRO"/>
          <w:sz w:val="24"/>
          <w:szCs w:val="24"/>
        </w:rPr>
      </w:pPr>
    </w:p>
    <w:p w:rsidR="00DC10F6" w:rsidRPr="00DC10F6" w:rsidRDefault="00DC10F6" w:rsidP="00DC10F6">
      <w:pPr>
        <w:spacing w:line="360" w:lineRule="exact"/>
        <w:ind w:firstLineChars="200" w:firstLine="480"/>
        <w:rPr>
          <w:rFonts w:asciiTheme="minorEastAsia" w:hAnsiTheme="minorEastAsia"/>
          <w:sz w:val="24"/>
          <w:szCs w:val="24"/>
        </w:rPr>
      </w:pPr>
      <w:r w:rsidRPr="00DC10F6">
        <w:rPr>
          <w:rFonts w:asciiTheme="minorEastAsia" w:hAnsiTheme="minorEastAsia" w:hint="eastAsia"/>
          <w:sz w:val="24"/>
          <w:szCs w:val="24"/>
        </w:rPr>
        <w:t>【具体的な</w:t>
      </w:r>
      <w:r w:rsidR="005A6F56">
        <w:rPr>
          <w:rFonts w:asciiTheme="minorEastAsia" w:hAnsiTheme="minorEastAsia" w:hint="eastAsia"/>
          <w:sz w:val="24"/>
          <w:szCs w:val="24"/>
        </w:rPr>
        <w:t>取り組み</w:t>
      </w:r>
      <w:r w:rsidRPr="00DC10F6">
        <w:rPr>
          <w:rFonts w:asciiTheme="minorEastAsia" w:hAnsiTheme="minorEastAsia" w:hint="eastAsia"/>
          <w:sz w:val="24"/>
          <w:szCs w:val="24"/>
        </w:rPr>
        <w:t>】</w:t>
      </w:r>
    </w:p>
    <w:tbl>
      <w:tblPr>
        <w:tblStyle w:val="a3"/>
        <w:tblW w:w="0" w:type="auto"/>
        <w:tblInd w:w="708" w:type="dxa"/>
        <w:tblLook w:val="04A0" w:firstRow="1" w:lastRow="0" w:firstColumn="1" w:lastColumn="0" w:noHBand="0" w:noVBand="1"/>
      </w:tblPr>
      <w:tblGrid>
        <w:gridCol w:w="4964"/>
        <w:gridCol w:w="1575"/>
        <w:gridCol w:w="1473"/>
      </w:tblGrid>
      <w:tr w:rsidR="00404A51" w:rsidRPr="00E32AE8" w:rsidTr="00A75B85">
        <w:tc>
          <w:tcPr>
            <w:tcW w:w="4964" w:type="dxa"/>
            <w:vAlign w:val="center"/>
          </w:tcPr>
          <w:p w:rsidR="00404A51" w:rsidRPr="00404A51" w:rsidRDefault="00404A51" w:rsidP="00722EB2">
            <w:pPr>
              <w:spacing w:line="360" w:lineRule="exact"/>
              <w:jc w:val="center"/>
              <w:rPr>
                <w:rFonts w:asciiTheme="minorEastAsia" w:hAnsiTheme="minorEastAsia"/>
                <w:szCs w:val="21"/>
              </w:rPr>
            </w:pPr>
            <w:r w:rsidRPr="00404A51">
              <w:rPr>
                <w:rFonts w:asciiTheme="minorEastAsia" w:hAnsiTheme="minorEastAsia" w:hint="eastAsia"/>
                <w:szCs w:val="21"/>
              </w:rPr>
              <w:t>取組事業</w:t>
            </w:r>
          </w:p>
        </w:tc>
        <w:tc>
          <w:tcPr>
            <w:tcW w:w="1575" w:type="dxa"/>
            <w:vAlign w:val="center"/>
          </w:tcPr>
          <w:p w:rsidR="00404A51" w:rsidRPr="00404A51" w:rsidRDefault="00404A51" w:rsidP="00F23AD6">
            <w:pPr>
              <w:spacing w:line="360" w:lineRule="exact"/>
              <w:jc w:val="center"/>
              <w:rPr>
                <w:rFonts w:asciiTheme="minorEastAsia" w:hAnsiTheme="minorEastAsia"/>
                <w:szCs w:val="21"/>
              </w:rPr>
            </w:pPr>
            <w:r w:rsidRPr="00404A51">
              <w:rPr>
                <w:rFonts w:asciiTheme="minorEastAsia" w:hAnsiTheme="minorEastAsia" w:hint="eastAsia"/>
                <w:szCs w:val="21"/>
              </w:rPr>
              <w:t>現状</w:t>
            </w:r>
          </w:p>
          <w:p w:rsidR="00404A51" w:rsidRPr="00404A51" w:rsidRDefault="00404A51" w:rsidP="00404A51">
            <w:pPr>
              <w:spacing w:line="360" w:lineRule="exact"/>
              <w:jc w:val="center"/>
              <w:rPr>
                <w:rFonts w:asciiTheme="minorEastAsia" w:hAnsiTheme="minorEastAsia"/>
                <w:szCs w:val="21"/>
              </w:rPr>
            </w:pPr>
            <w:r w:rsidRPr="00404A51">
              <w:rPr>
                <w:rFonts w:asciiTheme="minorEastAsia" w:hAnsiTheme="minorEastAsia" w:hint="eastAsia"/>
                <w:szCs w:val="21"/>
              </w:rPr>
              <w:t>R元年度</w:t>
            </w:r>
          </w:p>
        </w:tc>
        <w:tc>
          <w:tcPr>
            <w:tcW w:w="1473" w:type="dxa"/>
            <w:vAlign w:val="center"/>
          </w:tcPr>
          <w:p w:rsidR="00404A51" w:rsidRPr="00404A51" w:rsidRDefault="00404A51" w:rsidP="00F23AD6">
            <w:pPr>
              <w:spacing w:line="360" w:lineRule="exact"/>
              <w:jc w:val="center"/>
              <w:rPr>
                <w:rFonts w:asciiTheme="minorEastAsia" w:hAnsiTheme="minorEastAsia"/>
                <w:szCs w:val="21"/>
              </w:rPr>
            </w:pPr>
            <w:r w:rsidRPr="00404A51">
              <w:rPr>
                <w:rFonts w:asciiTheme="minorEastAsia" w:hAnsiTheme="minorEastAsia" w:hint="eastAsia"/>
                <w:szCs w:val="21"/>
              </w:rPr>
              <w:t>目標</w:t>
            </w:r>
          </w:p>
          <w:p w:rsidR="00404A51" w:rsidRPr="00404A51" w:rsidRDefault="00404A51" w:rsidP="00F23AD6">
            <w:pPr>
              <w:spacing w:line="360" w:lineRule="exact"/>
              <w:jc w:val="center"/>
              <w:rPr>
                <w:rFonts w:asciiTheme="minorEastAsia" w:hAnsiTheme="minorEastAsia"/>
                <w:szCs w:val="21"/>
              </w:rPr>
            </w:pPr>
            <w:r w:rsidRPr="00404A51">
              <w:rPr>
                <w:rFonts w:asciiTheme="minorEastAsia" w:hAnsiTheme="minorEastAsia" w:hint="eastAsia"/>
                <w:szCs w:val="21"/>
              </w:rPr>
              <w:t>R6年度</w:t>
            </w:r>
          </w:p>
        </w:tc>
      </w:tr>
      <w:tr w:rsidR="00404A51" w:rsidRPr="00475E1F" w:rsidTr="00A75B85">
        <w:tc>
          <w:tcPr>
            <w:tcW w:w="4964" w:type="dxa"/>
          </w:tcPr>
          <w:p w:rsidR="00404A51" w:rsidRDefault="00404A51" w:rsidP="00F23AD6">
            <w:pPr>
              <w:spacing w:line="360" w:lineRule="exact"/>
              <w:rPr>
                <w:rFonts w:asciiTheme="minorEastAsia" w:hAnsiTheme="minorEastAsia"/>
                <w:szCs w:val="21"/>
              </w:rPr>
            </w:pPr>
            <w:r>
              <w:rPr>
                <w:rFonts w:asciiTheme="minorEastAsia" w:hAnsiTheme="minorEastAsia" w:hint="eastAsia"/>
                <w:szCs w:val="21"/>
              </w:rPr>
              <w:t>図書館による図書主任会</w:t>
            </w:r>
          </w:p>
        </w:tc>
        <w:tc>
          <w:tcPr>
            <w:tcW w:w="1575" w:type="dxa"/>
          </w:tcPr>
          <w:p w:rsidR="00404A51" w:rsidRDefault="00404A51" w:rsidP="00926BFC">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404A51" w:rsidRPr="00475E1F" w:rsidRDefault="00404A51" w:rsidP="00F23AD6">
            <w:pPr>
              <w:spacing w:line="360" w:lineRule="exact"/>
              <w:rPr>
                <w:rFonts w:asciiTheme="minorEastAsia" w:hAnsiTheme="minorEastAsia"/>
                <w:szCs w:val="21"/>
              </w:rPr>
            </w:pPr>
            <w:r>
              <w:rPr>
                <w:rFonts w:asciiTheme="minorEastAsia" w:hAnsiTheme="minorEastAsia" w:hint="eastAsia"/>
                <w:szCs w:val="21"/>
              </w:rPr>
              <w:t>継続</w:t>
            </w:r>
          </w:p>
        </w:tc>
      </w:tr>
      <w:tr w:rsidR="00404A51" w:rsidRPr="00475E1F" w:rsidTr="00A75B85">
        <w:tc>
          <w:tcPr>
            <w:tcW w:w="4964" w:type="dxa"/>
          </w:tcPr>
          <w:p w:rsidR="00404A51" w:rsidRDefault="00404A51" w:rsidP="00722EB2">
            <w:pPr>
              <w:spacing w:line="360" w:lineRule="exact"/>
              <w:rPr>
                <w:rFonts w:asciiTheme="minorEastAsia" w:hAnsiTheme="minorEastAsia"/>
                <w:szCs w:val="21"/>
              </w:rPr>
            </w:pPr>
            <w:r>
              <w:rPr>
                <w:rFonts w:asciiTheme="minorEastAsia" w:hAnsiTheme="minorEastAsia" w:hint="eastAsia"/>
                <w:szCs w:val="21"/>
              </w:rPr>
              <w:t>図書館団体貸</w:t>
            </w:r>
            <w:r w:rsidR="00722EB2">
              <w:rPr>
                <w:rFonts w:asciiTheme="minorEastAsia" w:hAnsiTheme="minorEastAsia" w:hint="eastAsia"/>
                <w:szCs w:val="21"/>
              </w:rPr>
              <w:t>出</w:t>
            </w:r>
          </w:p>
        </w:tc>
        <w:tc>
          <w:tcPr>
            <w:tcW w:w="1575" w:type="dxa"/>
          </w:tcPr>
          <w:p w:rsidR="00404A51" w:rsidRDefault="00404A51" w:rsidP="00926BFC">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404A51" w:rsidRDefault="00404A51" w:rsidP="00F23AD6">
            <w:pPr>
              <w:spacing w:line="360" w:lineRule="exact"/>
              <w:rPr>
                <w:rFonts w:asciiTheme="minorEastAsia" w:hAnsiTheme="minorEastAsia"/>
                <w:szCs w:val="21"/>
              </w:rPr>
            </w:pPr>
            <w:r>
              <w:rPr>
                <w:rFonts w:asciiTheme="minorEastAsia" w:hAnsiTheme="minorEastAsia" w:hint="eastAsia"/>
                <w:szCs w:val="21"/>
              </w:rPr>
              <w:t>拡充</w:t>
            </w:r>
          </w:p>
        </w:tc>
      </w:tr>
      <w:tr w:rsidR="00404A51" w:rsidRPr="00475E1F" w:rsidTr="00A75B85">
        <w:tc>
          <w:tcPr>
            <w:tcW w:w="4964" w:type="dxa"/>
          </w:tcPr>
          <w:p w:rsidR="00404A51" w:rsidRDefault="00404A51" w:rsidP="00F23AD6">
            <w:pPr>
              <w:spacing w:line="360" w:lineRule="exact"/>
              <w:rPr>
                <w:rFonts w:asciiTheme="minorEastAsia" w:hAnsiTheme="minorEastAsia"/>
                <w:szCs w:val="21"/>
              </w:rPr>
            </w:pPr>
            <w:r>
              <w:rPr>
                <w:rFonts w:asciiTheme="minorEastAsia" w:hAnsiTheme="minorEastAsia" w:hint="eastAsia"/>
                <w:szCs w:val="21"/>
              </w:rPr>
              <w:t>図書館移動図書館</w:t>
            </w:r>
          </w:p>
        </w:tc>
        <w:tc>
          <w:tcPr>
            <w:tcW w:w="1575" w:type="dxa"/>
          </w:tcPr>
          <w:p w:rsidR="00404A51" w:rsidRDefault="00404A51" w:rsidP="00926BFC">
            <w:pPr>
              <w:spacing w:line="360" w:lineRule="exact"/>
              <w:rPr>
                <w:rFonts w:asciiTheme="minorEastAsia" w:hAnsiTheme="minorEastAsia"/>
                <w:szCs w:val="21"/>
              </w:rPr>
            </w:pPr>
            <w:r>
              <w:rPr>
                <w:rFonts w:asciiTheme="minorEastAsia" w:hAnsiTheme="minorEastAsia" w:hint="eastAsia"/>
                <w:szCs w:val="21"/>
              </w:rPr>
              <w:t>未実施</w:t>
            </w:r>
          </w:p>
        </w:tc>
        <w:tc>
          <w:tcPr>
            <w:tcW w:w="1473" w:type="dxa"/>
          </w:tcPr>
          <w:p w:rsidR="00404A51" w:rsidRDefault="00404A51" w:rsidP="00F23AD6">
            <w:pPr>
              <w:spacing w:line="360" w:lineRule="exact"/>
              <w:rPr>
                <w:rFonts w:asciiTheme="minorEastAsia" w:hAnsiTheme="minorEastAsia"/>
                <w:szCs w:val="21"/>
              </w:rPr>
            </w:pPr>
            <w:r>
              <w:rPr>
                <w:rFonts w:asciiTheme="minorEastAsia" w:hAnsiTheme="minorEastAsia" w:hint="eastAsia"/>
                <w:szCs w:val="21"/>
              </w:rPr>
              <w:t>実施</w:t>
            </w:r>
          </w:p>
        </w:tc>
      </w:tr>
    </w:tbl>
    <w:p w:rsidR="00D5201E" w:rsidRDefault="00D5201E" w:rsidP="00706CA6">
      <w:pPr>
        <w:spacing w:line="360" w:lineRule="exact"/>
        <w:rPr>
          <w:rFonts w:asciiTheme="minorEastAsia" w:hAnsiTheme="minorEastAsia"/>
          <w:b/>
          <w:sz w:val="24"/>
          <w:szCs w:val="24"/>
        </w:rPr>
      </w:pPr>
    </w:p>
    <w:p w:rsidR="00A75B85" w:rsidRDefault="00A75B85" w:rsidP="00706CA6">
      <w:pPr>
        <w:spacing w:line="360" w:lineRule="exact"/>
        <w:rPr>
          <w:rFonts w:asciiTheme="minorEastAsia" w:hAnsiTheme="minorEastAsia"/>
          <w:b/>
          <w:sz w:val="24"/>
          <w:szCs w:val="24"/>
        </w:rPr>
      </w:pPr>
    </w:p>
    <w:p w:rsidR="00706CA6" w:rsidRPr="00FB64C8" w:rsidRDefault="00706CA6" w:rsidP="00706CA6">
      <w:pPr>
        <w:spacing w:line="360" w:lineRule="exact"/>
        <w:rPr>
          <w:rFonts w:asciiTheme="minorEastAsia" w:hAnsiTheme="minorEastAsia"/>
          <w:b/>
          <w:sz w:val="24"/>
          <w:szCs w:val="24"/>
        </w:rPr>
      </w:pPr>
      <w:r w:rsidRPr="00FB64C8">
        <w:rPr>
          <w:rFonts w:asciiTheme="minorEastAsia" w:hAnsiTheme="minorEastAsia" w:hint="eastAsia"/>
          <w:b/>
          <w:sz w:val="24"/>
          <w:szCs w:val="24"/>
        </w:rPr>
        <w:lastRenderedPageBreak/>
        <w:t>３．子どもの読書活動に関する理解の普及</w:t>
      </w:r>
    </w:p>
    <w:p w:rsidR="001F0A87" w:rsidRDefault="00FB64C8" w:rsidP="00706CA6">
      <w:pPr>
        <w:spacing w:line="360" w:lineRule="exact"/>
        <w:rPr>
          <w:rFonts w:asciiTheme="minorEastAsia" w:hAnsiTheme="minorEastAsia"/>
          <w:sz w:val="24"/>
          <w:szCs w:val="24"/>
        </w:rPr>
      </w:pPr>
      <w:r>
        <w:rPr>
          <w:rFonts w:asciiTheme="minorEastAsia" w:hAnsiTheme="minorEastAsia" w:hint="eastAsia"/>
          <w:sz w:val="24"/>
          <w:szCs w:val="24"/>
        </w:rPr>
        <w:t xml:space="preserve">　</w:t>
      </w:r>
    </w:p>
    <w:p w:rsidR="00DC10F6" w:rsidRDefault="00FB64C8" w:rsidP="00706CA6">
      <w:pPr>
        <w:spacing w:line="360" w:lineRule="exact"/>
        <w:rPr>
          <w:rFonts w:asciiTheme="minorEastAsia" w:hAnsiTheme="minorEastAsia"/>
          <w:sz w:val="24"/>
          <w:szCs w:val="24"/>
        </w:rPr>
      </w:pPr>
      <w:r>
        <w:rPr>
          <w:rFonts w:asciiTheme="minorEastAsia" w:hAnsiTheme="minorEastAsia" w:hint="eastAsia"/>
          <w:sz w:val="24"/>
          <w:szCs w:val="24"/>
        </w:rPr>
        <w:t>【現状と課題】</w:t>
      </w:r>
    </w:p>
    <w:p w:rsidR="00FB64C8" w:rsidRDefault="00FB64C8" w:rsidP="00706CA6">
      <w:pPr>
        <w:spacing w:line="360" w:lineRule="exact"/>
        <w:rPr>
          <w:rFonts w:asciiTheme="minorEastAsia" w:hAnsiTheme="minorEastAsia"/>
          <w:sz w:val="24"/>
          <w:szCs w:val="24"/>
        </w:rPr>
      </w:pPr>
      <w:r>
        <w:rPr>
          <w:rFonts w:asciiTheme="minorEastAsia" w:hAnsiTheme="minorEastAsia" w:hint="eastAsia"/>
          <w:sz w:val="24"/>
          <w:szCs w:val="24"/>
        </w:rPr>
        <w:t xml:space="preserve">　「子ども読書の日（4月23日）」や「文字・活字文化の日（10月27日）」</w:t>
      </w:r>
    </w:p>
    <w:p w:rsidR="003E7EC0" w:rsidRDefault="00FB64C8"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など、読書に関連する記念日</w:t>
      </w:r>
      <w:r w:rsidR="003E7EC0">
        <w:rPr>
          <w:rFonts w:asciiTheme="minorEastAsia" w:hAnsiTheme="minorEastAsia" w:hint="eastAsia"/>
          <w:sz w:val="24"/>
          <w:szCs w:val="24"/>
        </w:rPr>
        <w:t>に</w:t>
      </w:r>
      <w:r>
        <w:rPr>
          <w:rFonts w:asciiTheme="minorEastAsia" w:hAnsiTheme="minorEastAsia" w:hint="eastAsia"/>
          <w:sz w:val="24"/>
          <w:szCs w:val="24"/>
        </w:rPr>
        <w:t>合せてイベントを開催</w:t>
      </w:r>
      <w:r w:rsidR="003E7EC0">
        <w:rPr>
          <w:rFonts w:asciiTheme="minorEastAsia" w:hAnsiTheme="minorEastAsia" w:hint="eastAsia"/>
          <w:sz w:val="24"/>
          <w:szCs w:val="24"/>
        </w:rPr>
        <w:t>してきました。</w:t>
      </w:r>
      <w:r w:rsidR="00490936">
        <w:rPr>
          <w:rFonts w:asciiTheme="minorEastAsia" w:hAnsiTheme="minorEastAsia" w:hint="eastAsia"/>
          <w:sz w:val="24"/>
          <w:szCs w:val="24"/>
        </w:rPr>
        <w:t>また</w:t>
      </w:r>
      <w:r w:rsidR="002D3A19">
        <w:rPr>
          <w:rFonts w:asciiTheme="minorEastAsia" w:hAnsiTheme="minorEastAsia" w:hint="eastAsia"/>
          <w:sz w:val="24"/>
          <w:szCs w:val="24"/>
        </w:rPr>
        <w:t>図</w:t>
      </w:r>
    </w:p>
    <w:p w:rsidR="003E7EC0" w:rsidRDefault="002D3A19"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書館だよりやホームページ等で、本の紹介や図書館等での事業の紹介を行う</w:t>
      </w:r>
    </w:p>
    <w:p w:rsidR="003E7EC0" w:rsidRDefault="002D3A19"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など啓発</w:t>
      </w:r>
      <w:r w:rsidR="00FB64C8">
        <w:rPr>
          <w:rFonts w:asciiTheme="minorEastAsia" w:hAnsiTheme="minorEastAsia" w:hint="eastAsia"/>
          <w:sz w:val="24"/>
          <w:szCs w:val="24"/>
        </w:rPr>
        <w:t>を行って</w:t>
      </w:r>
      <w:r>
        <w:rPr>
          <w:rFonts w:asciiTheme="minorEastAsia" w:hAnsiTheme="minorEastAsia" w:hint="eastAsia"/>
          <w:sz w:val="24"/>
          <w:szCs w:val="24"/>
        </w:rPr>
        <w:t>い</w:t>
      </w:r>
      <w:r w:rsidR="00FA619A">
        <w:rPr>
          <w:rFonts w:asciiTheme="minorEastAsia" w:hAnsiTheme="minorEastAsia" w:hint="eastAsia"/>
          <w:sz w:val="24"/>
          <w:szCs w:val="24"/>
        </w:rPr>
        <w:t>ます</w:t>
      </w:r>
      <w:r>
        <w:rPr>
          <w:rFonts w:asciiTheme="minorEastAsia" w:hAnsiTheme="minorEastAsia" w:hint="eastAsia"/>
          <w:sz w:val="24"/>
          <w:szCs w:val="24"/>
        </w:rPr>
        <w:t>。</w:t>
      </w:r>
      <w:r w:rsidR="00FB64C8">
        <w:rPr>
          <w:rFonts w:asciiTheme="minorEastAsia" w:hAnsiTheme="minorEastAsia" w:hint="eastAsia"/>
          <w:sz w:val="24"/>
          <w:szCs w:val="24"/>
        </w:rPr>
        <w:t>各種記念日前後のイベント開催は定着してきてい</w:t>
      </w:r>
    </w:p>
    <w:p w:rsidR="003E7EC0" w:rsidRDefault="00FB64C8"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る</w:t>
      </w:r>
      <w:r w:rsidR="002D3A19">
        <w:rPr>
          <w:rFonts w:asciiTheme="minorEastAsia" w:hAnsiTheme="minorEastAsia" w:hint="eastAsia"/>
          <w:sz w:val="24"/>
          <w:szCs w:val="24"/>
        </w:rPr>
        <w:t>ものの、リピーターの参加が多く</w:t>
      </w:r>
      <w:r w:rsidR="00490936">
        <w:rPr>
          <w:rFonts w:asciiTheme="minorEastAsia" w:hAnsiTheme="minorEastAsia" w:hint="eastAsia"/>
          <w:sz w:val="24"/>
          <w:szCs w:val="24"/>
        </w:rPr>
        <w:t>、</w:t>
      </w:r>
      <w:r w:rsidR="002D3A19">
        <w:rPr>
          <w:rFonts w:asciiTheme="minorEastAsia" w:hAnsiTheme="minorEastAsia" w:hint="eastAsia"/>
          <w:sz w:val="24"/>
          <w:szCs w:val="24"/>
        </w:rPr>
        <w:t>新規参加者が増加している状況ではな</w:t>
      </w:r>
    </w:p>
    <w:p w:rsidR="002D3A19" w:rsidRDefault="002D3A19"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い</w:t>
      </w:r>
      <w:r w:rsidR="00FA619A">
        <w:rPr>
          <w:rFonts w:asciiTheme="minorEastAsia" w:hAnsiTheme="minorEastAsia" w:hint="eastAsia"/>
          <w:sz w:val="24"/>
          <w:szCs w:val="24"/>
        </w:rPr>
        <w:t>のが実情です</w:t>
      </w:r>
      <w:r>
        <w:rPr>
          <w:rFonts w:asciiTheme="minorEastAsia" w:hAnsiTheme="minorEastAsia" w:hint="eastAsia"/>
          <w:sz w:val="24"/>
          <w:szCs w:val="24"/>
        </w:rPr>
        <w:t>。</w:t>
      </w:r>
    </w:p>
    <w:p w:rsidR="00F50D13" w:rsidRDefault="002D3A19"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90936">
        <w:rPr>
          <w:rFonts w:asciiTheme="minorEastAsia" w:hAnsiTheme="minorEastAsia" w:hint="eastAsia"/>
          <w:sz w:val="24"/>
          <w:szCs w:val="24"/>
        </w:rPr>
        <w:t>記念日</w:t>
      </w:r>
      <w:r w:rsidR="00F50D13">
        <w:rPr>
          <w:rFonts w:asciiTheme="minorEastAsia" w:hAnsiTheme="minorEastAsia" w:hint="eastAsia"/>
          <w:sz w:val="24"/>
          <w:szCs w:val="24"/>
        </w:rPr>
        <w:t>だけでは</w:t>
      </w:r>
      <w:r w:rsidR="00490936">
        <w:rPr>
          <w:rFonts w:asciiTheme="minorEastAsia" w:hAnsiTheme="minorEastAsia" w:hint="eastAsia"/>
          <w:sz w:val="24"/>
          <w:szCs w:val="24"/>
        </w:rPr>
        <w:t>認識も低いので、記念日に合わせた企画等を立案し読書活</w:t>
      </w:r>
    </w:p>
    <w:p w:rsidR="00F50D13" w:rsidRDefault="00490936"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動を推進す</w:t>
      </w:r>
      <w:r w:rsidR="00FA619A">
        <w:rPr>
          <w:rFonts w:asciiTheme="minorEastAsia" w:hAnsiTheme="minorEastAsia" w:hint="eastAsia"/>
          <w:sz w:val="24"/>
          <w:szCs w:val="24"/>
        </w:rPr>
        <w:t>ることが必要です</w:t>
      </w:r>
      <w:r>
        <w:rPr>
          <w:rFonts w:asciiTheme="minorEastAsia" w:hAnsiTheme="minorEastAsia" w:hint="eastAsia"/>
          <w:sz w:val="24"/>
          <w:szCs w:val="24"/>
        </w:rPr>
        <w:t>。</w:t>
      </w:r>
      <w:r w:rsidR="00FA619A">
        <w:rPr>
          <w:rFonts w:asciiTheme="minorEastAsia" w:hAnsiTheme="minorEastAsia" w:hint="eastAsia"/>
          <w:sz w:val="24"/>
          <w:szCs w:val="24"/>
        </w:rPr>
        <w:t>また、保育園</w:t>
      </w:r>
      <w:r w:rsidR="00564E76">
        <w:rPr>
          <w:rFonts w:asciiTheme="minorEastAsia" w:hAnsiTheme="minorEastAsia" w:hint="eastAsia"/>
          <w:sz w:val="24"/>
          <w:szCs w:val="24"/>
        </w:rPr>
        <w:t>・</w:t>
      </w:r>
      <w:r w:rsidR="00FA619A">
        <w:rPr>
          <w:rFonts w:asciiTheme="minorEastAsia" w:hAnsiTheme="minorEastAsia" w:hint="eastAsia"/>
          <w:sz w:val="24"/>
          <w:szCs w:val="24"/>
        </w:rPr>
        <w:t>学校等で定期的に発行してい</w:t>
      </w:r>
    </w:p>
    <w:p w:rsidR="00564E76" w:rsidRDefault="00FA619A" w:rsidP="00FB64C8">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る園だよりや</w:t>
      </w:r>
      <w:r w:rsidR="00564E76">
        <w:rPr>
          <w:rFonts w:asciiTheme="minorEastAsia" w:hAnsiTheme="minorEastAsia" w:hint="eastAsia"/>
          <w:sz w:val="24"/>
          <w:szCs w:val="24"/>
        </w:rPr>
        <w:t>学校</w:t>
      </w:r>
      <w:r>
        <w:rPr>
          <w:rFonts w:asciiTheme="minorEastAsia" w:hAnsiTheme="minorEastAsia" w:hint="eastAsia"/>
          <w:sz w:val="24"/>
          <w:szCs w:val="24"/>
        </w:rPr>
        <w:t>図書館だよりで読書活動の意義と大切さについて啓蒙・周</w:t>
      </w:r>
    </w:p>
    <w:p w:rsidR="00FB64C8" w:rsidRDefault="00FA619A" w:rsidP="00FA619A">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知を行うことが必要です。</w:t>
      </w:r>
    </w:p>
    <w:p w:rsidR="00FB64C8" w:rsidRDefault="00FB64C8" w:rsidP="00706CA6">
      <w:pPr>
        <w:spacing w:line="360" w:lineRule="exact"/>
        <w:rPr>
          <w:rFonts w:asciiTheme="minorEastAsia" w:hAnsiTheme="minorEastAsia"/>
          <w:sz w:val="24"/>
          <w:szCs w:val="24"/>
        </w:rPr>
      </w:pPr>
    </w:p>
    <w:p w:rsidR="00706CA6" w:rsidRDefault="00706CA6" w:rsidP="00706CA6">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(１)「子どもの読書の日」、「文字・活字文化の日」を中心とし</w:t>
      </w:r>
      <w:r w:rsidR="003E7EC0">
        <w:rPr>
          <w:rFonts w:asciiTheme="minorEastAsia" w:hAnsiTheme="minorEastAsia" w:hint="eastAsia"/>
          <w:sz w:val="24"/>
          <w:szCs w:val="24"/>
        </w:rPr>
        <w:t>た</w:t>
      </w:r>
      <w:r>
        <w:rPr>
          <w:rFonts w:asciiTheme="minorEastAsia" w:hAnsiTheme="minorEastAsia" w:hint="eastAsia"/>
          <w:sz w:val="24"/>
          <w:szCs w:val="24"/>
        </w:rPr>
        <w:t>普及啓発</w:t>
      </w:r>
    </w:p>
    <w:p w:rsidR="00AF0906" w:rsidRDefault="00AF0906" w:rsidP="00706CA6">
      <w:pPr>
        <w:spacing w:line="360" w:lineRule="exact"/>
        <w:ind w:firstLineChars="100" w:firstLine="240"/>
        <w:rPr>
          <w:rFonts w:asciiTheme="minorEastAsia" w:hAnsiTheme="minorEastAsia"/>
          <w:sz w:val="24"/>
          <w:szCs w:val="24"/>
        </w:rPr>
      </w:pPr>
    </w:p>
    <w:p w:rsidR="0003639D" w:rsidRDefault="00706CA6" w:rsidP="007F161E">
      <w:pPr>
        <w:spacing w:line="360" w:lineRule="exact"/>
        <w:ind w:leftChars="337" w:left="708" w:firstLineChars="1" w:firstLine="2"/>
        <w:rPr>
          <w:rFonts w:asciiTheme="minorEastAsia" w:hAnsiTheme="minorEastAsia"/>
          <w:sz w:val="24"/>
          <w:szCs w:val="24"/>
        </w:rPr>
      </w:pPr>
      <w:r>
        <w:rPr>
          <w:rFonts w:asciiTheme="minorEastAsia" w:hAnsiTheme="minorEastAsia" w:hint="eastAsia"/>
          <w:sz w:val="24"/>
          <w:szCs w:val="24"/>
        </w:rPr>
        <w:t xml:space="preserve">　</w:t>
      </w:r>
      <w:r w:rsidR="00A506B7">
        <w:rPr>
          <w:rFonts w:asciiTheme="minorEastAsia" w:hAnsiTheme="minorEastAsia" w:hint="eastAsia"/>
          <w:sz w:val="24"/>
          <w:szCs w:val="24"/>
        </w:rPr>
        <w:t>読書に関連する記念日と合わせた</w:t>
      </w:r>
      <w:r w:rsidR="00B54DB9">
        <w:rPr>
          <w:rFonts w:asciiTheme="minorEastAsia" w:hAnsiTheme="minorEastAsia" w:hint="eastAsia"/>
          <w:sz w:val="24"/>
          <w:szCs w:val="24"/>
        </w:rPr>
        <w:t>イベントの開催、</w:t>
      </w:r>
      <w:r w:rsidR="00A506B7">
        <w:rPr>
          <w:rFonts w:asciiTheme="minorEastAsia" w:hAnsiTheme="minorEastAsia" w:hint="eastAsia"/>
          <w:sz w:val="24"/>
          <w:szCs w:val="24"/>
        </w:rPr>
        <w:t>啓発等により、子</w:t>
      </w:r>
    </w:p>
    <w:p w:rsidR="00A506B7" w:rsidRDefault="00A506B7" w:rsidP="0003639D">
      <w:pPr>
        <w:spacing w:line="360" w:lineRule="exact"/>
        <w:ind w:leftChars="337" w:left="708"/>
        <w:rPr>
          <w:rFonts w:asciiTheme="minorEastAsia" w:hAnsiTheme="minorEastAsia"/>
          <w:sz w:val="24"/>
          <w:szCs w:val="24"/>
        </w:rPr>
      </w:pPr>
      <w:r>
        <w:rPr>
          <w:rFonts w:asciiTheme="minorEastAsia" w:hAnsiTheme="minorEastAsia" w:hint="eastAsia"/>
          <w:sz w:val="24"/>
          <w:szCs w:val="24"/>
        </w:rPr>
        <w:t>どもが読書に親しむ機会をつくり、家庭・地域・学校における</w:t>
      </w:r>
      <w:r w:rsidR="00294919">
        <w:rPr>
          <w:rFonts w:asciiTheme="minorEastAsia" w:hAnsiTheme="minorEastAsia" w:hint="eastAsia"/>
          <w:sz w:val="24"/>
          <w:szCs w:val="24"/>
        </w:rPr>
        <w:t>取り組み</w:t>
      </w:r>
      <w:r>
        <w:rPr>
          <w:rFonts w:asciiTheme="minorEastAsia" w:hAnsiTheme="minorEastAsia" w:hint="eastAsia"/>
          <w:sz w:val="24"/>
          <w:szCs w:val="24"/>
        </w:rPr>
        <w:t>の活性化を図り、</w:t>
      </w:r>
      <w:r w:rsidR="00294919">
        <w:rPr>
          <w:rFonts w:asciiTheme="minorEastAsia" w:hAnsiTheme="minorEastAsia" w:hint="eastAsia"/>
          <w:sz w:val="24"/>
          <w:szCs w:val="24"/>
        </w:rPr>
        <w:t>地域社会</w:t>
      </w:r>
      <w:r>
        <w:rPr>
          <w:rFonts w:asciiTheme="minorEastAsia" w:hAnsiTheme="minorEastAsia" w:hint="eastAsia"/>
          <w:sz w:val="24"/>
          <w:szCs w:val="24"/>
        </w:rPr>
        <w:t>全体で子どもの読書活動を推進する意識を高めていきます。</w:t>
      </w:r>
    </w:p>
    <w:tbl>
      <w:tblPr>
        <w:tblStyle w:val="a3"/>
        <w:tblW w:w="8037" w:type="dxa"/>
        <w:tblInd w:w="708" w:type="dxa"/>
        <w:tblLook w:val="04A0" w:firstRow="1" w:lastRow="0" w:firstColumn="1" w:lastColumn="0" w:noHBand="0" w:noVBand="1"/>
      </w:tblPr>
      <w:tblGrid>
        <w:gridCol w:w="4965"/>
        <w:gridCol w:w="1599"/>
        <w:gridCol w:w="1473"/>
      </w:tblGrid>
      <w:tr w:rsidR="00425D7A" w:rsidRPr="00DA3FB3" w:rsidTr="00A60D25">
        <w:tc>
          <w:tcPr>
            <w:tcW w:w="4965" w:type="dxa"/>
            <w:vAlign w:val="center"/>
          </w:tcPr>
          <w:p w:rsidR="00425D7A" w:rsidRPr="00DA3FB3" w:rsidRDefault="00425D7A" w:rsidP="00294919">
            <w:pPr>
              <w:spacing w:line="360" w:lineRule="exact"/>
              <w:jc w:val="center"/>
              <w:rPr>
                <w:rFonts w:asciiTheme="minorEastAsia" w:hAnsiTheme="minorEastAsia"/>
                <w:szCs w:val="21"/>
              </w:rPr>
            </w:pPr>
            <w:r w:rsidRPr="00DA3FB3">
              <w:rPr>
                <w:rFonts w:asciiTheme="minorEastAsia" w:hAnsiTheme="minorEastAsia" w:hint="eastAsia"/>
                <w:szCs w:val="21"/>
              </w:rPr>
              <w:t>取組事業</w:t>
            </w:r>
          </w:p>
        </w:tc>
        <w:tc>
          <w:tcPr>
            <w:tcW w:w="1599" w:type="dxa"/>
            <w:vAlign w:val="center"/>
          </w:tcPr>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現状</w:t>
            </w:r>
          </w:p>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R元年度</w:t>
            </w:r>
          </w:p>
        </w:tc>
        <w:tc>
          <w:tcPr>
            <w:tcW w:w="1473" w:type="dxa"/>
            <w:vAlign w:val="center"/>
          </w:tcPr>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目標</w:t>
            </w:r>
          </w:p>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R6年度</w:t>
            </w:r>
          </w:p>
        </w:tc>
      </w:tr>
      <w:tr w:rsidR="00425D7A" w:rsidTr="00A60D25">
        <w:tc>
          <w:tcPr>
            <w:tcW w:w="4965" w:type="dxa"/>
          </w:tcPr>
          <w:p w:rsidR="00425D7A" w:rsidRDefault="00425D7A" w:rsidP="00A60D25">
            <w:pPr>
              <w:spacing w:line="360" w:lineRule="exact"/>
              <w:rPr>
                <w:rFonts w:asciiTheme="minorEastAsia" w:hAnsiTheme="minorEastAsia"/>
                <w:szCs w:val="21"/>
              </w:rPr>
            </w:pPr>
            <w:r w:rsidRPr="002A09C1">
              <w:rPr>
                <w:rFonts w:asciiTheme="minorEastAsia" w:hAnsiTheme="minorEastAsia" w:hint="eastAsia"/>
                <w:szCs w:val="21"/>
              </w:rPr>
              <w:t>ゆざっ子読書“旬”間　拡大貸出</w:t>
            </w:r>
            <w:r>
              <w:rPr>
                <w:rFonts w:asciiTheme="minorEastAsia" w:hAnsiTheme="minorEastAsia" w:hint="eastAsia"/>
                <w:szCs w:val="21"/>
              </w:rPr>
              <w:t>（再掲）</w:t>
            </w:r>
          </w:p>
        </w:tc>
        <w:tc>
          <w:tcPr>
            <w:tcW w:w="1599"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継続</w:t>
            </w:r>
          </w:p>
        </w:tc>
      </w:tr>
      <w:tr w:rsidR="00CA022B" w:rsidTr="00A60D25">
        <w:tc>
          <w:tcPr>
            <w:tcW w:w="4965" w:type="dxa"/>
          </w:tcPr>
          <w:p w:rsidR="00CA022B" w:rsidRPr="002A09C1" w:rsidRDefault="00CA022B" w:rsidP="00A60D25">
            <w:pPr>
              <w:spacing w:line="360" w:lineRule="exact"/>
              <w:rPr>
                <w:rFonts w:asciiTheme="minorEastAsia" w:hAnsiTheme="minorEastAsia"/>
                <w:szCs w:val="21"/>
              </w:rPr>
            </w:pPr>
            <w:r>
              <w:rPr>
                <w:rFonts w:asciiTheme="minorEastAsia" w:hAnsiTheme="minorEastAsia" w:hint="eastAsia"/>
                <w:szCs w:val="21"/>
              </w:rPr>
              <w:t>スタンプラリー（再掲）</w:t>
            </w:r>
          </w:p>
        </w:tc>
        <w:tc>
          <w:tcPr>
            <w:tcW w:w="1599" w:type="dxa"/>
          </w:tcPr>
          <w:p w:rsidR="00CA022B" w:rsidRDefault="00CA022B" w:rsidP="00CA022B">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CA022B" w:rsidRDefault="00CA022B" w:rsidP="00A60D25">
            <w:pPr>
              <w:spacing w:line="360" w:lineRule="exact"/>
              <w:rPr>
                <w:rFonts w:asciiTheme="minorEastAsia" w:hAnsiTheme="minorEastAsia"/>
                <w:szCs w:val="21"/>
              </w:rPr>
            </w:pPr>
            <w:r>
              <w:rPr>
                <w:rFonts w:asciiTheme="minorEastAsia" w:hAnsiTheme="minorEastAsia" w:hint="eastAsia"/>
                <w:szCs w:val="21"/>
              </w:rPr>
              <w:t>継続</w:t>
            </w:r>
          </w:p>
        </w:tc>
      </w:tr>
    </w:tbl>
    <w:p w:rsidR="00B13709" w:rsidRDefault="00B13709" w:rsidP="007F161E">
      <w:pPr>
        <w:spacing w:line="360" w:lineRule="exact"/>
        <w:ind w:leftChars="337" w:left="708" w:firstLineChars="1" w:firstLine="2"/>
        <w:rPr>
          <w:rFonts w:asciiTheme="minorEastAsia" w:hAnsiTheme="minorEastAsia"/>
          <w:sz w:val="24"/>
          <w:szCs w:val="24"/>
        </w:rPr>
      </w:pPr>
    </w:p>
    <w:p w:rsidR="00B13709" w:rsidRDefault="00B13709" w:rsidP="00B13709">
      <w:pPr>
        <w:spacing w:line="360" w:lineRule="exact"/>
        <w:rPr>
          <w:rFonts w:asciiTheme="minorEastAsia" w:hAnsiTheme="minorEastAsia"/>
          <w:sz w:val="24"/>
          <w:szCs w:val="24"/>
        </w:rPr>
      </w:pPr>
      <w:r>
        <w:rPr>
          <w:rFonts w:asciiTheme="minorEastAsia" w:hAnsiTheme="minorEastAsia" w:hint="eastAsia"/>
          <w:sz w:val="24"/>
          <w:szCs w:val="24"/>
        </w:rPr>
        <w:t xml:space="preserve">　（２）</w:t>
      </w:r>
      <w:r w:rsidRPr="00B13709">
        <w:rPr>
          <w:rFonts w:asciiTheme="minorEastAsia" w:hAnsiTheme="minorEastAsia" w:hint="eastAsia"/>
          <w:sz w:val="24"/>
          <w:szCs w:val="24"/>
        </w:rPr>
        <w:t>保護者への読書活動の啓発普及と広報</w:t>
      </w:r>
    </w:p>
    <w:p w:rsidR="00AF0906" w:rsidRDefault="00AF0906" w:rsidP="00B13709">
      <w:pPr>
        <w:spacing w:line="360" w:lineRule="exact"/>
        <w:rPr>
          <w:rFonts w:asciiTheme="minorEastAsia" w:hAnsiTheme="minorEastAsia"/>
          <w:sz w:val="24"/>
          <w:szCs w:val="24"/>
        </w:rPr>
      </w:pPr>
    </w:p>
    <w:p w:rsidR="00D67C13" w:rsidRDefault="00706CA6" w:rsidP="00B13709">
      <w:pPr>
        <w:spacing w:line="360" w:lineRule="exact"/>
        <w:ind w:leftChars="337" w:left="708" w:firstLineChars="1" w:firstLine="2"/>
        <w:rPr>
          <w:rFonts w:asciiTheme="minorEastAsia" w:hAnsiTheme="minorEastAsia"/>
          <w:sz w:val="24"/>
          <w:szCs w:val="24"/>
        </w:rPr>
      </w:pPr>
      <w:r w:rsidRPr="002A7BA7">
        <w:rPr>
          <w:rFonts w:asciiTheme="minorEastAsia" w:hAnsiTheme="minorEastAsia" w:hint="eastAsia"/>
          <w:sz w:val="24"/>
          <w:szCs w:val="24"/>
        </w:rPr>
        <w:t>園だより</w:t>
      </w:r>
      <w:r w:rsidR="00DA3FB3">
        <w:rPr>
          <w:rFonts w:asciiTheme="minorEastAsia" w:hAnsiTheme="minorEastAsia" w:hint="eastAsia"/>
          <w:sz w:val="24"/>
          <w:szCs w:val="24"/>
        </w:rPr>
        <w:t>や</w:t>
      </w:r>
      <w:r w:rsidR="00B13709">
        <w:rPr>
          <w:rFonts w:asciiTheme="minorEastAsia" w:hAnsiTheme="minorEastAsia" w:hint="eastAsia"/>
          <w:sz w:val="24"/>
          <w:szCs w:val="24"/>
        </w:rPr>
        <w:t>学校だより、学校図書館だよりの発行に</w:t>
      </w:r>
      <w:r w:rsidR="00294919">
        <w:rPr>
          <w:rFonts w:asciiTheme="minorEastAsia" w:hAnsiTheme="minorEastAsia" w:hint="eastAsia"/>
          <w:sz w:val="24"/>
          <w:szCs w:val="24"/>
        </w:rPr>
        <w:t>より</w:t>
      </w:r>
      <w:r w:rsidR="00B13709">
        <w:rPr>
          <w:rFonts w:asciiTheme="minorEastAsia" w:hAnsiTheme="minorEastAsia" w:hint="eastAsia"/>
          <w:sz w:val="24"/>
          <w:szCs w:val="24"/>
        </w:rPr>
        <w:t>保護者に対して</w:t>
      </w:r>
    </w:p>
    <w:p w:rsidR="00B13709" w:rsidRDefault="00706CA6" w:rsidP="00D67C13">
      <w:pPr>
        <w:spacing w:line="360" w:lineRule="exact"/>
        <w:ind w:firstLineChars="200" w:firstLine="480"/>
        <w:rPr>
          <w:rFonts w:asciiTheme="minorEastAsia" w:hAnsiTheme="minorEastAsia"/>
          <w:sz w:val="24"/>
          <w:szCs w:val="24"/>
        </w:rPr>
      </w:pPr>
      <w:r w:rsidRPr="002A7BA7">
        <w:rPr>
          <w:rFonts w:asciiTheme="minorEastAsia" w:hAnsiTheme="minorEastAsia" w:hint="eastAsia"/>
          <w:sz w:val="24"/>
          <w:szCs w:val="24"/>
        </w:rPr>
        <w:t>読書活動の意義と重要性を周知します。</w:t>
      </w:r>
    </w:p>
    <w:p w:rsidR="00D67C13" w:rsidRDefault="00706CA6" w:rsidP="00294919">
      <w:pPr>
        <w:spacing w:line="360" w:lineRule="exact"/>
        <w:ind w:firstLineChars="300" w:firstLine="720"/>
        <w:rPr>
          <w:rFonts w:asciiTheme="minorEastAsia" w:hAnsiTheme="minorEastAsia"/>
          <w:sz w:val="24"/>
          <w:szCs w:val="24"/>
        </w:rPr>
      </w:pPr>
      <w:r w:rsidRPr="002A7BA7">
        <w:rPr>
          <w:rFonts w:asciiTheme="minorEastAsia" w:hAnsiTheme="minorEastAsia" w:hint="eastAsia"/>
          <w:sz w:val="24"/>
          <w:szCs w:val="24"/>
        </w:rPr>
        <w:t>乳幼児の発達に応じた絵本の紹介や読書活動に関する事業の案内、読</w:t>
      </w:r>
    </w:p>
    <w:p w:rsidR="00564E76" w:rsidRDefault="00706CA6" w:rsidP="00D67C13">
      <w:pPr>
        <w:spacing w:line="360" w:lineRule="exact"/>
        <w:ind w:firstLineChars="200" w:firstLine="480"/>
        <w:rPr>
          <w:rFonts w:asciiTheme="minorEastAsia" w:hAnsiTheme="minorEastAsia"/>
          <w:sz w:val="24"/>
          <w:szCs w:val="24"/>
        </w:rPr>
      </w:pPr>
      <w:r w:rsidRPr="002A7BA7">
        <w:rPr>
          <w:rFonts w:asciiTheme="minorEastAsia" w:hAnsiTheme="minorEastAsia" w:hint="eastAsia"/>
          <w:sz w:val="24"/>
          <w:szCs w:val="24"/>
        </w:rPr>
        <w:t>書を通じ</w:t>
      </w:r>
      <w:r w:rsidR="00294919">
        <w:rPr>
          <w:rFonts w:asciiTheme="minorEastAsia" w:hAnsiTheme="minorEastAsia" w:hint="eastAsia"/>
          <w:sz w:val="24"/>
          <w:szCs w:val="24"/>
        </w:rPr>
        <w:t>て</w:t>
      </w:r>
      <w:r w:rsidRPr="002A7BA7">
        <w:rPr>
          <w:rFonts w:asciiTheme="minorEastAsia" w:hAnsiTheme="minorEastAsia" w:hint="eastAsia"/>
          <w:sz w:val="24"/>
          <w:szCs w:val="24"/>
        </w:rPr>
        <w:t>家族のつながりが深められること</w:t>
      </w:r>
      <w:r w:rsidR="00B13709">
        <w:rPr>
          <w:rFonts w:asciiTheme="minorEastAsia" w:hAnsiTheme="minorEastAsia" w:hint="eastAsia"/>
          <w:sz w:val="24"/>
          <w:szCs w:val="24"/>
        </w:rPr>
        <w:t>や</w:t>
      </w:r>
      <w:r w:rsidR="00B13709" w:rsidRPr="00B13709">
        <w:rPr>
          <w:rFonts w:asciiTheme="minorEastAsia" w:hAnsiTheme="minorEastAsia" w:hint="eastAsia"/>
          <w:sz w:val="24"/>
          <w:szCs w:val="24"/>
        </w:rPr>
        <w:t>、児童</w:t>
      </w:r>
      <w:r w:rsidR="00564E76">
        <w:rPr>
          <w:rFonts w:asciiTheme="minorEastAsia" w:hAnsiTheme="minorEastAsia" w:hint="eastAsia"/>
          <w:sz w:val="24"/>
          <w:szCs w:val="24"/>
        </w:rPr>
        <w:t>・</w:t>
      </w:r>
      <w:r w:rsidR="00B13709" w:rsidRPr="00B13709">
        <w:rPr>
          <w:rFonts w:asciiTheme="minorEastAsia" w:hAnsiTheme="minorEastAsia" w:hint="eastAsia"/>
          <w:sz w:val="24"/>
          <w:szCs w:val="24"/>
        </w:rPr>
        <w:t>生徒の発達に応じ</w:t>
      </w:r>
    </w:p>
    <w:p w:rsidR="00564E76" w:rsidRDefault="00B13709" w:rsidP="00D67C13">
      <w:pPr>
        <w:spacing w:line="360" w:lineRule="exact"/>
        <w:ind w:firstLineChars="200" w:firstLine="480"/>
        <w:rPr>
          <w:rFonts w:asciiTheme="minorEastAsia" w:hAnsiTheme="minorEastAsia"/>
          <w:sz w:val="24"/>
          <w:szCs w:val="24"/>
        </w:rPr>
      </w:pPr>
      <w:r w:rsidRPr="00B13709">
        <w:rPr>
          <w:rFonts w:asciiTheme="minorEastAsia" w:hAnsiTheme="minorEastAsia" w:hint="eastAsia"/>
          <w:sz w:val="24"/>
          <w:szCs w:val="24"/>
        </w:rPr>
        <w:t>た絵本や読み物を紹介すること、また</w:t>
      </w:r>
      <w:r w:rsidR="00564E76">
        <w:rPr>
          <w:rFonts w:asciiTheme="minorEastAsia" w:hAnsiTheme="minorEastAsia" w:hint="eastAsia"/>
          <w:sz w:val="24"/>
          <w:szCs w:val="24"/>
        </w:rPr>
        <w:t>、</w:t>
      </w:r>
      <w:r w:rsidRPr="00B13709">
        <w:rPr>
          <w:rFonts w:asciiTheme="minorEastAsia" w:hAnsiTheme="minorEastAsia" w:hint="eastAsia"/>
          <w:sz w:val="24"/>
          <w:szCs w:val="24"/>
        </w:rPr>
        <w:t>読書活動に関する事業の案内や</w:t>
      </w:r>
    </w:p>
    <w:p w:rsidR="00B13709" w:rsidRPr="00B54DB9" w:rsidRDefault="00B13709" w:rsidP="00D67C13">
      <w:pPr>
        <w:spacing w:line="360" w:lineRule="exact"/>
        <w:ind w:firstLineChars="200" w:firstLine="480"/>
        <w:rPr>
          <w:rFonts w:ascii="HG丸ｺﾞｼｯｸM-PRO" w:eastAsia="HG丸ｺﾞｼｯｸM-PRO" w:hAnsi="HG丸ｺﾞｼｯｸM-PRO"/>
          <w:color w:val="002060"/>
          <w:sz w:val="24"/>
          <w:szCs w:val="24"/>
        </w:rPr>
      </w:pPr>
      <w:r w:rsidRPr="00B13709">
        <w:rPr>
          <w:rFonts w:asciiTheme="minorEastAsia" w:hAnsiTheme="minorEastAsia" w:hint="eastAsia"/>
          <w:sz w:val="24"/>
          <w:szCs w:val="24"/>
        </w:rPr>
        <w:t>読書活動が児童生徒の学ぶ力に関わっていることを広く伝えていきます</w:t>
      </w:r>
      <w:r w:rsidRPr="00B54DB9">
        <w:rPr>
          <w:rFonts w:ascii="HG丸ｺﾞｼｯｸM-PRO" w:eastAsia="HG丸ｺﾞｼｯｸM-PRO" w:hAnsi="HG丸ｺﾞｼｯｸM-PRO" w:hint="eastAsia"/>
          <w:color w:val="002060"/>
          <w:sz w:val="24"/>
          <w:szCs w:val="24"/>
        </w:rPr>
        <w:t>。</w:t>
      </w:r>
    </w:p>
    <w:p w:rsidR="00D67C13" w:rsidRDefault="00D67C13" w:rsidP="00B13709">
      <w:pPr>
        <w:spacing w:line="360" w:lineRule="exact"/>
        <w:rPr>
          <w:rFonts w:asciiTheme="minorEastAsia" w:hAnsiTheme="minorEastAsia"/>
          <w:sz w:val="24"/>
          <w:szCs w:val="24"/>
        </w:rPr>
      </w:pPr>
    </w:p>
    <w:p w:rsidR="000A53DF" w:rsidRPr="00564E76" w:rsidRDefault="000A53DF" w:rsidP="00B13709">
      <w:pPr>
        <w:spacing w:line="360" w:lineRule="exact"/>
        <w:rPr>
          <w:rFonts w:asciiTheme="minorEastAsia" w:hAnsiTheme="minorEastAsia"/>
          <w:sz w:val="24"/>
          <w:szCs w:val="24"/>
        </w:rPr>
      </w:pPr>
    </w:p>
    <w:tbl>
      <w:tblPr>
        <w:tblStyle w:val="a3"/>
        <w:tblW w:w="8037" w:type="dxa"/>
        <w:tblInd w:w="708" w:type="dxa"/>
        <w:tblLook w:val="04A0" w:firstRow="1" w:lastRow="0" w:firstColumn="1" w:lastColumn="0" w:noHBand="0" w:noVBand="1"/>
      </w:tblPr>
      <w:tblGrid>
        <w:gridCol w:w="4965"/>
        <w:gridCol w:w="1599"/>
        <w:gridCol w:w="1473"/>
      </w:tblGrid>
      <w:tr w:rsidR="00425D7A" w:rsidRPr="00DA3FB3" w:rsidTr="00A60D25">
        <w:tc>
          <w:tcPr>
            <w:tcW w:w="4965" w:type="dxa"/>
            <w:vAlign w:val="center"/>
          </w:tcPr>
          <w:p w:rsidR="00425D7A" w:rsidRPr="00DA3FB3" w:rsidRDefault="00425D7A" w:rsidP="00564E76">
            <w:pPr>
              <w:spacing w:line="360" w:lineRule="exact"/>
              <w:jc w:val="center"/>
              <w:rPr>
                <w:rFonts w:asciiTheme="minorEastAsia" w:hAnsiTheme="minorEastAsia"/>
                <w:szCs w:val="21"/>
              </w:rPr>
            </w:pPr>
            <w:r w:rsidRPr="00DA3FB3">
              <w:rPr>
                <w:rFonts w:asciiTheme="minorEastAsia" w:hAnsiTheme="minorEastAsia" w:hint="eastAsia"/>
                <w:szCs w:val="21"/>
              </w:rPr>
              <w:lastRenderedPageBreak/>
              <w:t>取組事業</w:t>
            </w:r>
          </w:p>
        </w:tc>
        <w:tc>
          <w:tcPr>
            <w:tcW w:w="1599" w:type="dxa"/>
            <w:vAlign w:val="center"/>
          </w:tcPr>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現状</w:t>
            </w:r>
          </w:p>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R</w:t>
            </w:r>
            <w:r>
              <w:rPr>
                <w:rFonts w:asciiTheme="minorEastAsia" w:hAnsiTheme="minorEastAsia" w:hint="eastAsia"/>
                <w:szCs w:val="21"/>
              </w:rPr>
              <w:t>元</w:t>
            </w:r>
            <w:r w:rsidRPr="00DA3FB3">
              <w:rPr>
                <w:rFonts w:asciiTheme="minorEastAsia" w:hAnsiTheme="minorEastAsia" w:hint="eastAsia"/>
                <w:szCs w:val="21"/>
              </w:rPr>
              <w:t>年度</w:t>
            </w:r>
          </w:p>
        </w:tc>
        <w:tc>
          <w:tcPr>
            <w:tcW w:w="1473" w:type="dxa"/>
            <w:vAlign w:val="center"/>
          </w:tcPr>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目標</w:t>
            </w:r>
          </w:p>
          <w:p w:rsidR="00425D7A" w:rsidRPr="00DA3FB3" w:rsidRDefault="00425D7A" w:rsidP="00A60D25">
            <w:pPr>
              <w:spacing w:line="360" w:lineRule="exact"/>
              <w:jc w:val="center"/>
              <w:rPr>
                <w:rFonts w:asciiTheme="minorEastAsia" w:hAnsiTheme="minorEastAsia"/>
                <w:szCs w:val="21"/>
              </w:rPr>
            </w:pPr>
            <w:r w:rsidRPr="00DA3FB3">
              <w:rPr>
                <w:rFonts w:asciiTheme="minorEastAsia" w:hAnsiTheme="minorEastAsia" w:hint="eastAsia"/>
                <w:szCs w:val="21"/>
              </w:rPr>
              <w:t>R6年度</w:t>
            </w:r>
          </w:p>
        </w:tc>
      </w:tr>
      <w:tr w:rsidR="00425D7A" w:rsidRPr="00475E1F" w:rsidTr="00A60D25">
        <w:tc>
          <w:tcPr>
            <w:tcW w:w="4965"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認定こども園(幼稚園)、保育園だよりでの啓発</w:t>
            </w:r>
          </w:p>
        </w:tc>
        <w:tc>
          <w:tcPr>
            <w:tcW w:w="1599"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425D7A" w:rsidRPr="00475E1F" w:rsidRDefault="00425D7A" w:rsidP="00A60D25">
            <w:pPr>
              <w:spacing w:line="360" w:lineRule="exact"/>
              <w:rPr>
                <w:rFonts w:asciiTheme="minorEastAsia" w:hAnsiTheme="minorEastAsia"/>
                <w:szCs w:val="21"/>
              </w:rPr>
            </w:pPr>
            <w:r>
              <w:rPr>
                <w:rFonts w:asciiTheme="minorEastAsia" w:hAnsiTheme="minorEastAsia" w:hint="eastAsia"/>
                <w:szCs w:val="21"/>
              </w:rPr>
              <w:t>継続</w:t>
            </w:r>
          </w:p>
        </w:tc>
      </w:tr>
      <w:tr w:rsidR="00425D7A" w:rsidTr="00A60D25">
        <w:tc>
          <w:tcPr>
            <w:tcW w:w="4965"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学校だより、学校図書館だよりでの啓発</w:t>
            </w:r>
          </w:p>
        </w:tc>
        <w:tc>
          <w:tcPr>
            <w:tcW w:w="1599"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継続</w:t>
            </w:r>
          </w:p>
        </w:tc>
      </w:tr>
      <w:tr w:rsidR="00425D7A" w:rsidTr="00A60D25">
        <w:tc>
          <w:tcPr>
            <w:tcW w:w="4965"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学校ＰＴＡとの連携事業による啓発</w:t>
            </w:r>
          </w:p>
        </w:tc>
        <w:tc>
          <w:tcPr>
            <w:tcW w:w="1599"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継続</w:t>
            </w:r>
          </w:p>
        </w:tc>
      </w:tr>
      <w:tr w:rsidR="00425D7A" w:rsidTr="00A60D25">
        <w:tc>
          <w:tcPr>
            <w:tcW w:w="4965"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図書館だより、ホームページ等での啓発</w:t>
            </w:r>
          </w:p>
        </w:tc>
        <w:tc>
          <w:tcPr>
            <w:tcW w:w="1599"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425D7A" w:rsidRDefault="00425D7A" w:rsidP="00A60D25">
            <w:pPr>
              <w:spacing w:line="360" w:lineRule="exact"/>
              <w:rPr>
                <w:rFonts w:asciiTheme="minorEastAsia" w:hAnsiTheme="minorEastAsia"/>
                <w:szCs w:val="21"/>
              </w:rPr>
            </w:pPr>
            <w:r>
              <w:rPr>
                <w:rFonts w:asciiTheme="minorEastAsia" w:hAnsiTheme="minorEastAsia" w:hint="eastAsia"/>
                <w:szCs w:val="21"/>
              </w:rPr>
              <w:t>拡充</w:t>
            </w:r>
          </w:p>
        </w:tc>
      </w:tr>
    </w:tbl>
    <w:p w:rsidR="00425D7A" w:rsidRDefault="00425D7A" w:rsidP="00B13709">
      <w:pPr>
        <w:spacing w:line="360" w:lineRule="exact"/>
        <w:rPr>
          <w:rFonts w:asciiTheme="minorEastAsia" w:hAnsiTheme="minorEastAsia"/>
          <w:sz w:val="24"/>
          <w:szCs w:val="24"/>
        </w:rPr>
      </w:pPr>
    </w:p>
    <w:p w:rsidR="00B13709" w:rsidRPr="00B13709" w:rsidRDefault="00B13709" w:rsidP="00B13709">
      <w:pPr>
        <w:spacing w:line="360" w:lineRule="exact"/>
        <w:rPr>
          <w:rFonts w:asciiTheme="minorEastAsia" w:hAnsiTheme="minorEastAsia"/>
          <w:sz w:val="24"/>
          <w:szCs w:val="24"/>
        </w:rPr>
      </w:pPr>
      <w:r>
        <w:rPr>
          <w:rFonts w:asciiTheme="minorEastAsia" w:hAnsiTheme="minorEastAsia" w:hint="eastAsia"/>
          <w:sz w:val="24"/>
          <w:szCs w:val="24"/>
        </w:rPr>
        <w:t>（</w:t>
      </w:r>
      <w:r w:rsidRPr="00B13709">
        <w:rPr>
          <w:rFonts w:asciiTheme="minorEastAsia" w:hAnsiTheme="minorEastAsia" w:hint="eastAsia"/>
          <w:sz w:val="24"/>
          <w:szCs w:val="24"/>
        </w:rPr>
        <w:t>３）町民への読書活動の啓発普及と広報</w:t>
      </w:r>
    </w:p>
    <w:p w:rsidR="00AF0906" w:rsidRDefault="00AF0906" w:rsidP="00B13709">
      <w:pPr>
        <w:spacing w:line="360" w:lineRule="exact"/>
        <w:rPr>
          <w:rFonts w:asciiTheme="minorEastAsia" w:hAnsiTheme="minorEastAsia"/>
          <w:sz w:val="24"/>
          <w:szCs w:val="24"/>
        </w:rPr>
      </w:pPr>
    </w:p>
    <w:p w:rsidR="00B13709" w:rsidRDefault="00B13709" w:rsidP="00B13709">
      <w:pPr>
        <w:spacing w:line="360" w:lineRule="exact"/>
        <w:ind w:leftChars="270" w:left="567" w:firstLine="1"/>
        <w:rPr>
          <w:rFonts w:asciiTheme="minorEastAsia" w:hAnsiTheme="minorEastAsia"/>
          <w:sz w:val="24"/>
          <w:szCs w:val="24"/>
        </w:rPr>
      </w:pPr>
      <w:r>
        <w:rPr>
          <w:rFonts w:asciiTheme="minorEastAsia" w:hAnsiTheme="minorEastAsia" w:hint="eastAsia"/>
          <w:sz w:val="24"/>
          <w:szCs w:val="24"/>
        </w:rPr>
        <w:t xml:space="preserve">　</w:t>
      </w:r>
      <w:r w:rsidRPr="00B13709">
        <w:rPr>
          <w:rFonts w:asciiTheme="minorEastAsia" w:hAnsiTheme="minorEastAsia" w:hint="eastAsia"/>
          <w:sz w:val="24"/>
          <w:szCs w:val="24"/>
        </w:rPr>
        <w:t>家庭、地域のそれぞれで子どもに関わる大人が、読書活動に理解と関心を持つように、町全体で読書活動を推進する機運を高める必要があります。特に、大人自身が読書に親しみ、その楽しさを子どもに伝えていきます。</w:t>
      </w:r>
    </w:p>
    <w:p w:rsidR="000A53DF" w:rsidRPr="00B13709" w:rsidRDefault="000A53DF" w:rsidP="00B13709">
      <w:pPr>
        <w:spacing w:line="360" w:lineRule="exact"/>
        <w:ind w:leftChars="270" w:left="567" w:firstLine="1"/>
        <w:rPr>
          <w:rFonts w:asciiTheme="minorEastAsia" w:hAnsiTheme="minorEastAsia"/>
          <w:sz w:val="24"/>
          <w:szCs w:val="24"/>
        </w:rPr>
      </w:pPr>
    </w:p>
    <w:p w:rsidR="00DA3FB3" w:rsidRPr="007150C5" w:rsidRDefault="00B13709" w:rsidP="00B13709">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【具体的な</w:t>
      </w:r>
      <w:r w:rsidR="000A53DF">
        <w:rPr>
          <w:rFonts w:asciiTheme="minorEastAsia" w:hAnsiTheme="minorEastAsia" w:hint="eastAsia"/>
          <w:sz w:val="24"/>
          <w:szCs w:val="24"/>
        </w:rPr>
        <w:t>取り組み</w:t>
      </w:r>
      <w:r>
        <w:rPr>
          <w:rFonts w:asciiTheme="minorEastAsia" w:hAnsiTheme="minorEastAsia" w:hint="eastAsia"/>
          <w:sz w:val="24"/>
          <w:szCs w:val="24"/>
        </w:rPr>
        <w:t>】</w:t>
      </w:r>
    </w:p>
    <w:tbl>
      <w:tblPr>
        <w:tblStyle w:val="a3"/>
        <w:tblW w:w="8037" w:type="dxa"/>
        <w:tblInd w:w="708" w:type="dxa"/>
        <w:tblLook w:val="04A0" w:firstRow="1" w:lastRow="0" w:firstColumn="1" w:lastColumn="0" w:noHBand="0" w:noVBand="1"/>
      </w:tblPr>
      <w:tblGrid>
        <w:gridCol w:w="4965"/>
        <w:gridCol w:w="1599"/>
        <w:gridCol w:w="1473"/>
      </w:tblGrid>
      <w:tr w:rsidR="00DA3FB3" w:rsidRPr="00E32AE8" w:rsidTr="009812EA">
        <w:tc>
          <w:tcPr>
            <w:tcW w:w="4965" w:type="dxa"/>
            <w:vAlign w:val="center"/>
          </w:tcPr>
          <w:p w:rsidR="00DA3FB3" w:rsidRPr="00DA3FB3" w:rsidRDefault="00DA3FB3" w:rsidP="00F23AD6">
            <w:pPr>
              <w:spacing w:line="360" w:lineRule="exact"/>
              <w:jc w:val="center"/>
              <w:rPr>
                <w:rFonts w:asciiTheme="minorEastAsia" w:hAnsiTheme="minorEastAsia"/>
                <w:szCs w:val="21"/>
              </w:rPr>
            </w:pPr>
            <w:r w:rsidRPr="00DA3FB3">
              <w:rPr>
                <w:rFonts w:asciiTheme="minorEastAsia" w:hAnsiTheme="minorEastAsia" w:hint="eastAsia"/>
                <w:szCs w:val="21"/>
              </w:rPr>
              <w:t>取組み事業</w:t>
            </w:r>
          </w:p>
        </w:tc>
        <w:tc>
          <w:tcPr>
            <w:tcW w:w="1599" w:type="dxa"/>
            <w:vAlign w:val="center"/>
          </w:tcPr>
          <w:p w:rsidR="00DA3FB3" w:rsidRPr="00DA3FB3" w:rsidRDefault="00DA3FB3" w:rsidP="00F23AD6">
            <w:pPr>
              <w:spacing w:line="360" w:lineRule="exact"/>
              <w:jc w:val="center"/>
              <w:rPr>
                <w:rFonts w:asciiTheme="minorEastAsia" w:hAnsiTheme="minorEastAsia"/>
                <w:szCs w:val="21"/>
              </w:rPr>
            </w:pPr>
            <w:r w:rsidRPr="00DA3FB3">
              <w:rPr>
                <w:rFonts w:asciiTheme="minorEastAsia" w:hAnsiTheme="minorEastAsia" w:hint="eastAsia"/>
                <w:szCs w:val="21"/>
              </w:rPr>
              <w:t>現状</w:t>
            </w:r>
          </w:p>
          <w:p w:rsidR="00DA3FB3" w:rsidRPr="00DA3FB3" w:rsidRDefault="00DA3FB3" w:rsidP="00DA3FB3">
            <w:pPr>
              <w:spacing w:line="360" w:lineRule="exact"/>
              <w:jc w:val="center"/>
              <w:rPr>
                <w:rFonts w:asciiTheme="minorEastAsia" w:hAnsiTheme="minorEastAsia"/>
                <w:szCs w:val="21"/>
              </w:rPr>
            </w:pPr>
            <w:r w:rsidRPr="00DA3FB3">
              <w:rPr>
                <w:rFonts w:asciiTheme="minorEastAsia" w:hAnsiTheme="minorEastAsia" w:hint="eastAsia"/>
                <w:szCs w:val="21"/>
              </w:rPr>
              <w:t>R元年度</w:t>
            </w:r>
          </w:p>
        </w:tc>
        <w:tc>
          <w:tcPr>
            <w:tcW w:w="1473" w:type="dxa"/>
            <w:vAlign w:val="center"/>
          </w:tcPr>
          <w:p w:rsidR="00DA3FB3" w:rsidRPr="00DA3FB3" w:rsidRDefault="00DA3FB3" w:rsidP="00F23AD6">
            <w:pPr>
              <w:spacing w:line="360" w:lineRule="exact"/>
              <w:jc w:val="center"/>
              <w:rPr>
                <w:rFonts w:asciiTheme="minorEastAsia" w:hAnsiTheme="minorEastAsia"/>
                <w:szCs w:val="21"/>
              </w:rPr>
            </w:pPr>
            <w:r w:rsidRPr="00DA3FB3">
              <w:rPr>
                <w:rFonts w:asciiTheme="minorEastAsia" w:hAnsiTheme="minorEastAsia" w:hint="eastAsia"/>
                <w:szCs w:val="21"/>
              </w:rPr>
              <w:t>目標</w:t>
            </w:r>
          </w:p>
          <w:p w:rsidR="00DA3FB3" w:rsidRPr="00DA3FB3" w:rsidRDefault="00DA3FB3" w:rsidP="00F23AD6">
            <w:pPr>
              <w:spacing w:line="360" w:lineRule="exact"/>
              <w:jc w:val="center"/>
              <w:rPr>
                <w:rFonts w:asciiTheme="minorEastAsia" w:hAnsiTheme="minorEastAsia"/>
                <w:szCs w:val="21"/>
              </w:rPr>
            </w:pPr>
            <w:r w:rsidRPr="00DA3FB3">
              <w:rPr>
                <w:rFonts w:asciiTheme="minorEastAsia" w:hAnsiTheme="minorEastAsia" w:hint="eastAsia"/>
                <w:szCs w:val="21"/>
              </w:rPr>
              <w:t>R6年度</w:t>
            </w:r>
          </w:p>
        </w:tc>
      </w:tr>
      <w:tr w:rsidR="00DA3FB3" w:rsidTr="009812EA">
        <w:tc>
          <w:tcPr>
            <w:tcW w:w="4965" w:type="dxa"/>
          </w:tcPr>
          <w:p w:rsidR="00DA3FB3" w:rsidRDefault="00DA3FB3" w:rsidP="00F23AD6">
            <w:pPr>
              <w:spacing w:line="360" w:lineRule="exact"/>
              <w:rPr>
                <w:rFonts w:asciiTheme="minorEastAsia" w:hAnsiTheme="minorEastAsia"/>
                <w:szCs w:val="21"/>
              </w:rPr>
            </w:pPr>
            <w:r>
              <w:rPr>
                <w:rFonts w:asciiTheme="minorEastAsia" w:hAnsiTheme="minorEastAsia" w:hint="eastAsia"/>
                <w:szCs w:val="21"/>
              </w:rPr>
              <w:t>図書館だより、ホームページ等での啓発</w:t>
            </w:r>
            <w:r w:rsidR="00425D7A">
              <w:rPr>
                <w:rFonts w:asciiTheme="minorEastAsia" w:hAnsiTheme="minorEastAsia" w:hint="eastAsia"/>
                <w:szCs w:val="21"/>
              </w:rPr>
              <w:t>（再掲）</w:t>
            </w:r>
          </w:p>
        </w:tc>
        <w:tc>
          <w:tcPr>
            <w:tcW w:w="1599" w:type="dxa"/>
          </w:tcPr>
          <w:p w:rsidR="00DA3FB3" w:rsidRDefault="00DA3FB3" w:rsidP="00926BFC">
            <w:pPr>
              <w:spacing w:line="360" w:lineRule="exact"/>
              <w:rPr>
                <w:rFonts w:asciiTheme="minorEastAsia" w:hAnsiTheme="minorEastAsia"/>
                <w:szCs w:val="21"/>
              </w:rPr>
            </w:pPr>
            <w:r>
              <w:rPr>
                <w:rFonts w:asciiTheme="minorEastAsia" w:hAnsiTheme="minorEastAsia" w:hint="eastAsia"/>
                <w:szCs w:val="21"/>
              </w:rPr>
              <w:t>実施</w:t>
            </w:r>
          </w:p>
        </w:tc>
        <w:tc>
          <w:tcPr>
            <w:tcW w:w="1473" w:type="dxa"/>
          </w:tcPr>
          <w:p w:rsidR="00DA3FB3" w:rsidRDefault="00DA3FB3" w:rsidP="00A506B7">
            <w:pPr>
              <w:spacing w:line="360" w:lineRule="exact"/>
              <w:rPr>
                <w:rFonts w:asciiTheme="minorEastAsia" w:hAnsiTheme="minorEastAsia"/>
                <w:szCs w:val="21"/>
              </w:rPr>
            </w:pPr>
            <w:r>
              <w:rPr>
                <w:rFonts w:asciiTheme="minorEastAsia" w:hAnsiTheme="minorEastAsia" w:hint="eastAsia"/>
                <w:szCs w:val="21"/>
              </w:rPr>
              <w:t>拡充</w:t>
            </w:r>
          </w:p>
        </w:tc>
      </w:tr>
      <w:tr w:rsidR="00DA3FB3" w:rsidTr="009812EA">
        <w:tc>
          <w:tcPr>
            <w:tcW w:w="4965" w:type="dxa"/>
          </w:tcPr>
          <w:p w:rsidR="00DA3FB3" w:rsidRDefault="00DA3FB3" w:rsidP="00F23AD6">
            <w:pPr>
              <w:spacing w:line="360" w:lineRule="exact"/>
              <w:rPr>
                <w:rFonts w:asciiTheme="minorEastAsia" w:hAnsiTheme="minorEastAsia"/>
                <w:szCs w:val="21"/>
              </w:rPr>
            </w:pPr>
            <w:r>
              <w:rPr>
                <w:rFonts w:asciiTheme="minorEastAsia" w:hAnsiTheme="minorEastAsia" w:hint="eastAsia"/>
                <w:szCs w:val="21"/>
              </w:rPr>
              <w:t>図書館まつり（</w:t>
            </w:r>
            <w:r w:rsidR="009B392C">
              <w:rPr>
                <w:rFonts w:asciiTheme="minorEastAsia" w:hAnsiTheme="minorEastAsia" w:hint="eastAsia"/>
                <w:szCs w:val="21"/>
              </w:rPr>
              <w:t>仮称</w:t>
            </w:r>
            <w:r>
              <w:rPr>
                <w:rFonts w:asciiTheme="minorEastAsia" w:hAnsiTheme="minorEastAsia" w:hint="eastAsia"/>
                <w:szCs w:val="21"/>
              </w:rPr>
              <w:t>）の開催</w:t>
            </w:r>
          </w:p>
        </w:tc>
        <w:tc>
          <w:tcPr>
            <w:tcW w:w="1599" w:type="dxa"/>
          </w:tcPr>
          <w:p w:rsidR="00DA3FB3" w:rsidRDefault="00DA3FB3" w:rsidP="00926BFC">
            <w:pPr>
              <w:spacing w:line="360" w:lineRule="exact"/>
              <w:rPr>
                <w:rFonts w:asciiTheme="minorEastAsia" w:hAnsiTheme="minorEastAsia"/>
                <w:szCs w:val="21"/>
              </w:rPr>
            </w:pPr>
            <w:r>
              <w:rPr>
                <w:rFonts w:asciiTheme="minorEastAsia" w:hAnsiTheme="minorEastAsia" w:hint="eastAsia"/>
                <w:szCs w:val="21"/>
              </w:rPr>
              <w:t>未実施</w:t>
            </w:r>
          </w:p>
        </w:tc>
        <w:tc>
          <w:tcPr>
            <w:tcW w:w="1473" w:type="dxa"/>
          </w:tcPr>
          <w:p w:rsidR="00DA3FB3" w:rsidRDefault="00DA3FB3" w:rsidP="00F23AD6">
            <w:pPr>
              <w:spacing w:line="360" w:lineRule="exact"/>
              <w:rPr>
                <w:rFonts w:asciiTheme="minorEastAsia" w:hAnsiTheme="minorEastAsia"/>
                <w:szCs w:val="21"/>
              </w:rPr>
            </w:pPr>
            <w:r>
              <w:rPr>
                <w:rFonts w:asciiTheme="minorEastAsia" w:hAnsiTheme="minorEastAsia" w:hint="eastAsia"/>
                <w:szCs w:val="21"/>
              </w:rPr>
              <w:t>実施</w:t>
            </w:r>
          </w:p>
        </w:tc>
      </w:tr>
    </w:tbl>
    <w:p w:rsidR="00425D7A" w:rsidRDefault="00425D7A"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AF0906" w:rsidRDefault="00AF0906"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425D7A" w:rsidRDefault="00425D7A"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425D7A" w:rsidRDefault="00425D7A"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1F0A87" w:rsidRDefault="001F0A87"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8617CD" w:rsidRDefault="008617CD" w:rsidP="00425D7A">
      <w:pPr>
        <w:spacing w:line="360" w:lineRule="exact"/>
        <w:ind w:leftChars="337" w:left="708" w:firstLineChars="118" w:firstLine="378"/>
        <w:rPr>
          <w:rFonts w:ascii="HG丸ｺﾞｼｯｸM-PRO" w:eastAsia="HG丸ｺﾞｼｯｸM-PRO" w:hAnsi="HG丸ｺﾞｼｯｸM-PRO"/>
          <w:color w:val="002060"/>
          <w:sz w:val="32"/>
          <w:szCs w:val="32"/>
        </w:rPr>
      </w:pPr>
    </w:p>
    <w:p w:rsidR="00721E20" w:rsidRPr="00AF0906" w:rsidRDefault="00721E20" w:rsidP="00BC5DA1">
      <w:pPr>
        <w:spacing w:line="360" w:lineRule="exact"/>
        <w:ind w:leftChars="337" w:left="708" w:firstLineChars="118" w:firstLine="472"/>
        <w:rPr>
          <w:rFonts w:ascii="HG丸ｺﾞｼｯｸM-PRO" w:eastAsia="HG丸ｺﾞｼｯｸM-PRO" w:hAnsi="HG丸ｺﾞｼｯｸM-PRO"/>
          <w:sz w:val="40"/>
          <w:szCs w:val="40"/>
        </w:rPr>
      </w:pPr>
      <w:r w:rsidRPr="00AF0906">
        <w:rPr>
          <w:rFonts w:ascii="HG丸ｺﾞｼｯｸM-PRO" w:eastAsia="HG丸ｺﾞｼｯｸM-PRO" w:hAnsi="HG丸ｺﾞｼｯｸM-PRO" w:hint="eastAsia"/>
          <w:sz w:val="40"/>
          <w:szCs w:val="40"/>
        </w:rPr>
        <w:t>参考資料</w:t>
      </w:r>
    </w:p>
    <w:p w:rsidR="00721E20" w:rsidRPr="00AF0906" w:rsidRDefault="00721E20" w:rsidP="00837335">
      <w:pPr>
        <w:spacing w:line="360" w:lineRule="exact"/>
        <w:ind w:leftChars="337" w:left="708" w:firstLineChars="118" w:firstLine="248"/>
        <w:rPr>
          <w:rFonts w:ascii="HG丸ｺﾞｼｯｸM-PRO" w:eastAsia="HG丸ｺﾞｼｯｸM-PRO" w:hAnsi="HG丸ｺﾞｼｯｸM-PRO"/>
        </w:rPr>
      </w:pPr>
    </w:p>
    <w:p w:rsidR="00721E20" w:rsidRPr="00AF0906" w:rsidRDefault="00721E20" w:rsidP="00721E20">
      <w:pPr>
        <w:pStyle w:val="af6"/>
        <w:numPr>
          <w:ilvl w:val="0"/>
          <w:numId w:val="1"/>
        </w:numPr>
        <w:spacing w:line="360" w:lineRule="exact"/>
        <w:ind w:leftChars="0"/>
        <w:rPr>
          <w:rFonts w:ascii="HG丸ｺﾞｼｯｸM-PRO" w:eastAsia="HG丸ｺﾞｼｯｸM-PRO" w:hAnsi="HG丸ｺﾞｼｯｸM-PRO"/>
          <w:sz w:val="24"/>
          <w:szCs w:val="24"/>
        </w:rPr>
      </w:pPr>
      <w:r w:rsidRPr="00AF0906">
        <w:rPr>
          <w:rFonts w:ascii="HG丸ｺﾞｼｯｸM-PRO" w:eastAsia="HG丸ｺﾞｼｯｸM-PRO" w:hAnsi="HG丸ｺﾞｼｯｸM-PRO" w:hint="eastAsia"/>
          <w:sz w:val="24"/>
          <w:szCs w:val="24"/>
        </w:rPr>
        <w:t>令和元年度　遊佐町　読書に関するアンケート</w:t>
      </w:r>
    </w:p>
    <w:p w:rsidR="00721E20" w:rsidRPr="00AF0906" w:rsidRDefault="00721E20" w:rsidP="00BC5DA1">
      <w:pPr>
        <w:spacing w:line="360" w:lineRule="exact"/>
        <w:ind w:leftChars="337" w:left="708" w:firstLineChars="118" w:firstLine="283"/>
        <w:rPr>
          <w:rFonts w:ascii="HG丸ｺﾞｼｯｸM-PRO" w:eastAsia="HG丸ｺﾞｼｯｸM-PRO" w:hAnsi="HG丸ｺﾞｼｯｸM-PRO"/>
          <w:sz w:val="24"/>
          <w:szCs w:val="24"/>
        </w:rPr>
      </w:pPr>
    </w:p>
    <w:p w:rsidR="00B0174C" w:rsidRPr="00AF0906" w:rsidRDefault="00B0174C" w:rsidP="00721E20">
      <w:pPr>
        <w:pStyle w:val="af6"/>
        <w:numPr>
          <w:ilvl w:val="0"/>
          <w:numId w:val="1"/>
        </w:numPr>
        <w:spacing w:line="360" w:lineRule="exact"/>
        <w:ind w:leftChars="0"/>
        <w:rPr>
          <w:rFonts w:ascii="HG丸ｺﾞｼｯｸM-PRO" w:eastAsia="HG丸ｺﾞｼｯｸM-PRO" w:hAnsi="HG丸ｺﾞｼｯｸM-PRO"/>
          <w:sz w:val="24"/>
          <w:szCs w:val="24"/>
        </w:rPr>
      </w:pPr>
      <w:r w:rsidRPr="00AF0906">
        <w:rPr>
          <w:rFonts w:ascii="HG丸ｺﾞｼｯｸM-PRO" w:eastAsia="HG丸ｺﾞｼｯｸM-PRO" w:hAnsi="HG丸ｺﾞｼｯｸM-PRO" w:hint="eastAsia"/>
          <w:sz w:val="24"/>
          <w:szCs w:val="24"/>
        </w:rPr>
        <w:t xml:space="preserve">遊佐町立図書館の整備充実　</w:t>
      </w:r>
    </w:p>
    <w:p w:rsidR="00721E20" w:rsidRPr="00AF0906" w:rsidRDefault="00B0174C" w:rsidP="00B0174C">
      <w:pPr>
        <w:pStyle w:val="af6"/>
        <w:spacing w:line="360" w:lineRule="exact"/>
        <w:ind w:leftChars="0" w:left="1316"/>
        <w:rPr>
          <w:rFonts w:ascii="HG丸ｺﾞｼｯｸM-PRO" w:eastAsia="HG丸ｺﾞｼｯｸM-PRO" w:hAnsi="HG丸ｺﾞｼｯｸM-PRO"/>
          <w:sz w:val="24"/>
          <w:szCs w:val="24"/>
        </w:rPr>
      </w:pPr>
      <w:r w:rsidRPr="00AF0906">
        <w:rPr>
          <w:rFonts w:ascii="HG丸ｺﾞｼｯｸM-PRO" w:eastAsia="HG丸ｺﾞｼｯｸM-PRO" w:hAnsi="HG丸ｺﾞｼｯｸM-PRO" w:hint="eastAsia"/>
          <w:sz w:val="24"/>
          <w:szCs w:val="24"/>
        </w:rPr>
        <w:t>【令和元年度】学び合いスペースの開設について</w:t>
      </w:r>
    </w:p>
    <w:sectPr w:rsidR="00721E20" w:rsidRPr="00AF0906" w:rsidSect="00D5201E">
      <w:footnotePr>
        <w:numStart w:val="2"/>
      </w:footnotePr>
      <w:type w:val="continuous"/>
      <w:pgSz w:w="11906" w:h="16838"/>
      <w:pgMar w:top="1985" w:right="1701" w:bottom="1843" w:left="1701" w:header="737"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6E" w:rsidRDefault="00BA5C6E" w:rsidP="006D78E9">
      <w:r>
        <w:separator/>
      </w:r>
    </w:p>
  </w:endnote>
  <w:endnote w:type="continuationSeparator" w:id="0">
    <w:p w:rsidR="00BA5C6E" w:rsidRDefault="00BA5C6E" w:rsidP="006D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1031"/>
      <w:docPartObj>
        <w:docPartGallery w:val="Page Numbers (Bottom of Page)"/>
        <w:docPartUnique/>
      </w:docPartObj>
    </w:sdtPr>
    <w:sdtEndPr/>
    <w:sdtContent>
      <w:p w:rsidR="00742A07" w:rsidRDefault="00742A07">
        <w:pPr>
          <w:pStyle w:val="ac"/>
          <w:jc w:val="center"/>
        </w:pPr>
        <w:r>
          <w:fldChar w:fldCharType="begin"/>
        </w:r>
        <w:r>
          <w:instrText>PAGE   \* MERGEFORMAT</w:instrText>
        </w:r>
        <w:r>
          <w:fldChar w:fldCharType="separate"/>
        </w:r>
        <w:r w:rsidR="00F64DA9" w:rsidRPr="00F64DA9">
          <w:rPr>
            <w:noProof/>
            <w:lang w:val="ja-JP"/>
          </w:rPr>
          <w:t>19</w:t>
        </w:r>
        <w:r>
          <w:fldChar w:fldCharType="end"/>
        </w:r>
      </w:p>
    </w:sdtContent>
  </w:sdt>
  <w:p w:rsidR="00742A07" w:rsidRDefault="00742A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07" w:rsidRDefault="00742A07">
    <w:pPr>
      <w:pStyle w:val="ac"/>
      <w:jc w:val="center"/>
    </w:pPr>
  </w:p>
  <w:p w:rsidR="00742A07" w:rsidRDefault="00742A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6E" w:rsidRDefault="00BA5C6E" w:rsidP="006D78E9">
      <w:r>
        <w:separator/>
      </w:r>
    </w:p>
  </w:footnote>
  <w:footnote w:type="continuationSeparator" w:id="0">
    <w:p w:rsidR="00BA5C6E" w:rsidRDefault="00BA5C6E" w:rsidP="006D78E9">
      <w:r>
        <w:continuationSeparator/>
      </w:r>
    </w:p>
  </w:footnote>
  <w:footnote w:id="1">
    <w:p w:rsidR="00742A07" w:rsidRPr="009B0F8C" w:rsidRDefault="00742A07" w:rsidP="002A7BA7">
      <w:pPr>
        <w:pStyle w:val="a4"/>
        <w:rPr>
          <w:rFonts w:asciiTheme="minorEastAsia" w:hAnsiTheme="minorEastAsia"/>
        </w:rPr>
      </w:pPr>
      <w:r>
        <w:rPr>
          <w:rFonts w:asciiTheme="minorEastAsia" w:hAnsiTheme="minorEastAsia" w:hint="eastAsia"/>
          <w:sz w:val="18"/>
          <w:szCs w:val="18"/>
        </w:rPr>
        <w:t>＊</w:t>
      </w:r>
      <w:r w:rsidRPr="001938AF">
        <w:rPr>
          <w:rFonts w:asciiTheme="minorEastAsia" w:hAnsiTheme="minorEastAsia" w:hint="eastAsia"/>
          <w:sz w:val="18"/>
          <w:szCs w:val="18"/>
          <w:vertAlign w:val="superscript"/>
        </w:rPr>
        <w:t>2</w:t>
      </w:r>
      <w:r>
        <w:rPr>
          <w:rFonts w:asciiTheme="minorEastAsia" w:hAnsiTheme="minorEastAsia" w:hint="eastAsia"/>
          <w:sz w:val="18"/>
          <w:szCs w:val="18"/>
        </w:rPr>
        <w:t xml:space="preserve">　令和元</w:t>
      </w:r>
      <w:r w:rsidRPr="006C11BB">
        <w:rPr>
          <w:rFonts w:asciiTheme="minorEastAsia" w:hAnsiTheme="minorEastAsia" w:hint="eastAsia"/>
          <w:sz w:val="18"/>
          <w:szCs w:val="18"/>
        </w:rPr>
        <w:t>年度「遊佐町子ども読書活動推進計画策定に係るアンケート調査」に基づく数値。</w:t>
      </w:r>
    </w:p>
  </w:footnote>
  <w:footnote w:id="2">
    <w:p w:rsidR="00742A07" w:rsidRPr="009B0F8C" w:rsidRDefault="00742A07" w:rsidP="002A7BA7">
      <w:pPr>
        <w:rPr>
          <w:rFonts w:asciiTheme="minorEastAsia" w:hAnsiTheme="minorEastAsia"/>
        </w:rPr>
      </w:pPr>
      <w:r w:rsidRPr="00E460F1">
        <w:rPr>
          <w:rFonts w:asciiTheme="minorEastAsia" w:hAnsiTheme="minorEastAsia" w:hint="eastAsia"/>
          <w:sz w:val="18"/>
          <w:szCs w:val="18"/>
        </w:rPr>
        <w:t>＊</w:t>
      </w:r>
      <w:r w:rsidRPr="00E460F1">
        <w:rPr>
          <w:rStyle w:val="a6"/>
          <w:rFonts w:asciiTheme="minorEastAsia" w:hAnsiTheme="minorEastAsia"/>
          <w:sz w:val="18"/>
          <w:szCs w:val="18"/>
        </w:rPr>
        <w:footnoteRef/>
      </w:r>
      <w:r>
        <w:rPr>
          <w:rFonts w:asciiTheme="minorEastAsia" w:hAnsiTheme="minorEastAsia" w:hint="eastAsia"/>
          <w:sz w:val="16"/>
          <w:szCs w:val="16"/>
        </w:rPr>
        <w:t xml:space="preserve">　</w:t>
      </w:r>
      <w:r w:rsidRPr="006C11BB">
        <w:rPr>
          <w:rFonts w:asciiTheme="minorEastAsia" w:hAnsiTheme="minorEastAsia" w:hint="eastAsia"/>
          <w:sz w:val="18"/>
          <w:szCs w:val="18"/>
        </w:rPr>
        <w:t>町立図書館利用統計と住民基本台帳に基づく</w:t>
      </w:r>
      <w:r>
        <w:rPr>
          <w:rFonts w:asciiTheme="minorEastAsia" w:hAnsiTheme="minorEastAsia" w:hint="eastAsia"/>
          <w:sz w:val="18"/>
          <w:szCs w:val="18"/>
        </w:rPr>
        <w:t>0</w:t>
      </w:r>
      <w:r w:rsidRPr="006C11BB">
        <w:rPr>
          <w:rFonts w:asciiTheme="minorEastAsia" w:hAnsiTheme="minorEastAsia" w:hint="eastAsia"/>
          <w:sz w:val="18"/>
          <w:szCs w:val="18"/>
        </w:rPr>
        <w:t>歳～</w:t>
      </w:r>
      <w:r>
        <w:rPr>
          <w:rFonts w:asciiTheme="minorEastAsia" w:hAnsiTheme="minorEastAsia" w:hint="eastAsia"/>
          <w:sz w:val="18"/>
          <w:szCs w:val="18"/>
        </w:rPr>
        <w:t>18</w:t>
      </w:r>
      <w:r w:rsidRPr="006C11BB">
        <w:rPr>
          <w:rFonts w:asciiTheme="minorEastAsia" w:hAnsiTheme="minorEastAsia" w:hint="eastAsia"/>
          <w:sz w:val="18"/>
          <w:szCs w:val="18"/>
        </w:rPr>
        <w:t>歳までの人口により算出。</w:t>
      </w:r>
    </w:p>
  </w:footnote>
  <w:footnote w:id="3">
    <w:p w:rsidR="00742A07" w:rsidRPr="006C11BB" w:rsidRDefault="00742A07" w:rsidP="002A7BA7">
      <w:pPr>
        <w:pStyle w:val="a4"/>
        <w:rPr>
          <w:rFonts w:asciiTheme="minorEastAsia" w:hAnsiTheme="minorEastAsia"/>
          <w:sz w:val="18"/>
          <w:szCs w:val="18"/>
        </w:rPr>
      </w:pPr>
      <w:r w:rsidRPr="00E460F1">
        <w:rPr>
          <w:rFonts w:asciiTheme="minorEastAsia" w:hAnsiTheme="minorEastAsia" w:hint="eastAsia"/>
          <w:sz w:val="18"/>
          <w:szCs w:val="18"/>
        </w:rPr>
        <w:t>＊</w:t>
      </w:r>
      <w:r w:rsidRPr="009B0F8C">
        <w:rPr>
          <w:rStyle w:val="a6"/>
          <w:rFonts w:asciiTheme="minorEastAsia" w:hAnsiTheme="minorEastAsia"/>
        </w:rPr>
        <w:footnoteRef/>
      </w:r>
      <w:r>
        <w:rPr>
          <w:rFonts w:asciiTheme="minorEastAsia" w:hAnsiTheme="minorEastAsia" w:hint="eastAsia"/>
          <w:sz w:val="16"/>
          <w:szCs w:val="16"/>
        </w:rPr>
        <w:t xml:space="preserve">　</w:t>
      </w:r>
      <w:r w:rsidRPr="006C11BB">
        <w:rPr>
          <w:rFonts w:asciiTheme="minorEastAsia" w:hAnsiTheme="minorEastAsia" w:hint="eastAsia"/>
          <w:sz w:val="18"/>
          <w:szCs w:val="18"/>
        </w:rPr>
        <w:t>町立図書館利用統計による</w:t>
      </w:r>
      <w:r>
        <w:rPr>
          <w:rFonts w:asciiTheme="minorEastAsia" w:hAnsiTheme="minorEastAsia" w:hint="eastAsia"/>
          <w:sz w:val="18"/>
          <w:szCs w:val="18"/>
        </w:rPr>
        <w:t>0</w:t>
      </w:r>
      <w:r w:rsidRPr="006C11BB">
        <w:rPr>
          <w:rFonts w:asciiTheme="minorEastAsia" w:hAnsiTheme="minorEastAsia" w:hint="eastAsia"/>
          <w:sz w:val="18"/>
          <w:szCs w:val="18"/>
        </w:rPr>
        <w:t>歳～</w:t>
      </w:r>
      <w:r>
        <w:rPr>
          <w:rFonts w:asciiTheme="minorEastAsia" w:hAnsiTheme="minorEastAsia" w:hint="eastAsia"/>
          <w:sz w:val="18"/>
          <w:szCs w:val="18"/>
        </w:rPr>
        <w:t>18</w:t>
      </w:r>
      <w:r w:rsidRPr="006C11BB">
        <w:rPr>
          <w:rFonts w:asciiTheme="minorEastAsia" w:hAnsiTheme="minorEastAsia" w:hint="eastAsia"/>
          <w:sz w:val="18"/>
          <w:szCs w:val="18"/>
        </w:rPr>
        <w:t>歳の利用者の貸出冊数より算出。</w:t>
      </w:r>
    </w:p>
  </w:footnote>
  <w:footnote w:id="4">
    <w:p w:rsidR="00742A07" w:rsidRPr="002370F9" w:rsidRDefault="00742A07" w:rsidP="005A6F56">
      <w:pPr>
        <w:pStyle w:val="a4"/>
        <w:tabs>
          <w:tab w:val="left" w:pos="851"/>
        </w:tabs>
        <w:ind w:left="180" w:hangingChars="100" w:hanging="180"/>
        <w:rPr>
          <w:rFonts w:asciiTheme="minorEastAsia" w:hAnsiTheme="minorEastAsia"/>
          <w:sz w:val="18"/>
          <w:szCs w:val="18"/>
        </w:rPr>
      </w:pPr>
      <w:r w:rsidRPr="005A6F56">
        <w:rPr>
          <w:rFonts w:asciiTheme="minorEastAsia" w:hAnsiTheme="minorEastAsia" w:hint="eastAsia"/>
          <w:sz w:val="18"/>
          <w:szCs w:val="18"/>
        </w:rPr>
        <w:t>＊</w:t>
      </w:r>
      <w:r>
        <w:rPr>
          <w:rFonts w:asciiTheme="minorEastAsia" w:hAnsiTheme="minorEastAsia" w:hint="eastAsia"/>
          <w:sz w:val="18"/>
          <w:szCs w:val="18"/>
          <w:vertAlign w:val="superscript"/>
        </w:rPr>
        <w:t>５</w:t>
      </w:r>
      <w:r w:rsidRPr="002370F9">
        <w:rPr>
          <w:rFonts w:asciiTheme="minorEastAsia" w:hAnsiTheme="minorEastAsia" w:hint="eastAsia"/>
        </w:rPr>
        <w:t xml:space="preserve">　</w:t>
      </w:r>
      <w:r w:rsidRPr="002370F9">
        <w:rPr>
          <w:rFonts w:asciiTheme="minorEastAsia" w:hAnsiTheme="minorEastAsia" w:hint="eastAsia"/>
          <w:sz w:val="18"/>
          <w:szCs w:val="18"/>
        </w:rPr>
        <w:t>団体貸出･･･まちづくりセンター</w:t>
      </w:r>
      <w:r>
        <w:rPr>
          <w:rFonts w:asciiTheme="minorEastAsia" w:hAnsiTheme="minorEastAsia" w:hint="eastAsia"/>
          <w:sz w:val="18"/>
          <w:szCs w:val="18"/>
        </w:rPr>
        <w:t>等</w:t>
      </w:r>
      <w:r w:rsidRPr="002370F9">
        <w:rPr>
          <w:rFonts w:asciiTheme="minorEastAsia" w:hAnsiTheme="minorEastAsia" w:hint="eastAsia"/>
          <w:sz w:val="18"/>
          <w:szCs w:val="18"/>
        </w:rPr>
        <w:t>の施設や、幼稚園・保育園、学校、ボランティア団体等を対象に拡大した貸し出しを行うこと。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07" w:rsidRDefault="00742A07">
    <w:pPr>
      <w:pStyle w:val="aa"/>
    </w:pPr>
    <w:r>
      <w:rPr>
        <w:rFonts w:hint="eastAsia"/>
      </w:rPr>
      <w:t>第２次遊佐町子ども読書活動推進計画</w:t>
    </w:r>
  </w:p>
  <w:p w:rsidR="00742A07" w:rsidRDefault="00742A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055A"/>
    <w:multiLevelType w:val="hybridMultilevel"/>
    <w:tmpl w:val="C98EBFB8"/>
    <w:lvl w:ilvl="0" w:tplc="A28095FE">
      <w:numFmt w:val="bullet"/>
      <w:lvlText w:val="◇"/>
      <w:lvlJc w:val="left"/>
      <w:pPr>
        <w:ind w:left="131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96" w:hanging="420"/>
      </w:pPr>
      <w:rPr>
        <w:rFonts w:ascii="Wingdings" w:hAnsi="Wingdings" w:hint="default"/>
      </w:rPr>
    </w:lvl>
    <w:lvl w:ilvl="2" w:tplc="0409000D" w:tentative="1">
      <w:start w:val="1"/>
      <w:numFmt w:val="bullet"/>
      <w:lvlText w:val=""/>
      <w:lvlJc w:val="left"/>
      <w:pPr>
        <w:ind w:left="2216" w:hanging="420"/>
      </w:pPr>
      <w:rPr>
        <w:rFonts w:ascii="Wingdings" w:hAnsi="Wingdings" w:hint="default"/>
      </w:rPr>
    </w:lvl>
    <w:lvl w:ilvl="3" w:tplc="04090001" w:tentative="1">
      <w:start w:val="1"/>
      <w:numFmt w:val="bullet"/>
      <w:lvlText w:val=""/>
      <w:lvlJc w:val="left"/>
      <w:pPr>
        <w:ind w:left="2636" w:hanging="420"/>
      </w:pPr>
      <w:rPr>
        <w:rFonts w:ascii="Wingdings" w:hAnsi="Wingdings" w:hint="default"/>
      </w:rPr>
    </w:lvl>
    <w:lvl w:ilvl="4" w:tplc="0409000B" w:tentative="1">
      <w:start w:val="1"/>
      <w:numFmt w:val="bullet"/>
      <w:lvlText w:val=""/>
      <w:lvlJc w:val="left"/>
      <w:pPr>
        <w:ind w:left="3056" w:hanging="420"/>
      </w:pPr>
      <w:rPr>
        <w:rFonts w:ascii="Wingdings" w:hAnsi="Wingdings" w:hint="default"/>
      </w:rPr>
    </w:lvl>
    <w:lvl w:ilvl="5" w:tplc="0409000D" w:tentative="1">
      <w:start w:val="1"/>
      <w:numFmt w:val="bullet"/>
      <w:lvlText w:val=""/>
      <w:lvlJc w:val="left"/>
      <w:pPr>
        <w:ind w:left="3476" w:hanging="420"/>
      </w:pPr>
      <w:rPr>
        <w:rFonts w:ascii="Wingdings" w:hAnsi="Wingdings" w:hint="default"/>
      </w:rPr>
    </w:lvl>
    <w:lvl w:ilvl="6" w:tplc="04090001" w:tentative="1">
      <w:start w:val="1"/>
      <w:numFmt w:val="bullet"/>
      <w:lvlText w:val=""/>
      <w:lvlJc w:val="left"/>
      <w:pPr>
        <w:ind w:left="3896" w:hanging="420"/>
      </w:pPr>
      <w:rPr>
        <w:rFonts w:ascii="Wingdings" w:hAnsi="Wingdings" w:hint="default"/>
      </w:rPr>
    </w:lvl>
    <w:lvl w:ilvl="7" w:tplc="0409000B" w:tentative="1">
      <w:start w:val="1"/>
      <w:numFmt w:val="bullet"/>
      <w:lvlText w:val=""/>
      <w:lvlJc w:val="left"/>
      <w:pPr>
        <w:ind w:left="4316" w:hanging="420"/>
      </w:pPr>
      <w:rPr>
        <w:rFonts w:ascii="Wingdings" w:hAnsi="Wingdings" w:hint="default"/>
      </w:rPr>
    </w:lvl>
    <w:lvl w:ilvl="8" w:tplc="0409000D" w:tentative="1">
      <w:start w:val="1"/>
      <w:numFmt w:val="bullet"/>
      <w:lvlText w:val=""/>
      <w:lvlJc w:val="left"/>
      <w:pPr>
        <w:ind w:left="4736" w:hanging="420"/>
      </w:pPr>
      <w:rPr>
        <w:rFonts w:ascii="Wingdings" w:hAnsi="Wingdings" w:hint="default"/>
      </w:rPr>
    </w:lvl>
  </w:abstractNum>
  <w:abstractNum w:abstractNumId="1">
    <w:nsid w:val="3CA37720"/>
    <w:multiLevelType w:val="hybridMultilevel"/>
    <w:tmpl w:val="D626F4C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7B"/>
    <w:rsid w:val="00016C7F"/>
    <w:rsid w:val="00020CCC"/>
    <w:rsid w:val="000214B9"/>
    <w:rsid w:val="0003639D"/>
    <w:rsid w:val="0005087E"/>
    <w:rsid w:val="00055B03"/>
    <w:rsid w:val="0006547F"/>
    <w:rsid w:val="0008067D"/>
    <w:rsid w:val="000833C8"/>
    <w:rsid w:val="00086CD6"/>
    <w:rsid w:val="00096675"/>
    <w:rsid w:val="000A53DF"/>
    <w:rsid w:val="000B1617"/>
    <w:rsid w:val="000C2D2D"/>
    <w:rsid w:val="000C303C"/>
    <w:rsid w:val="000D63AF"/>
    <w:rsid w:val="000D717A"/>
    <w:rsid w:val="000E0B48"/>
    <w:rsid w:val="000F265B"/>
    <w:rsid w:val="000F4180"/>
    <w:rsid w:val="000F4364"/>
    <w:rsid w:val="00101C14"/>
    <w:rsid w:val="00121DDE"/>
    <w:rsid w:val="00122A37"/>
    <w:rsid w:val="00122C9D"/>
    <w:rsid w:val="001254DE"/>
    <w:rsid w:val="00125561"/>
    <w:rsid w:val="001256C4"/>
    <w:rsid w:val="001346CA"/>
    <w:rsid w:val="001433A1"/>
    <w:rsid w:val="00144732"/>
    <w:rsid w:val="00150384"/>
    <w:rsid w:val="0015253D"/>
    <w:rsid w:val="00153203"/>
    <w:rsid w:val="00154BC0"/>
    <w:rsid w:val="00170FD4"/>
    <w:rsid w:val="00175EF7"/>
    <w:rsid w:val="001769CA"/>
    <w:rsid w:val="001938AF"/>
    <w:rsid w:val="0019706F"/>
    <w:rsid w:val="001A2DD8"/>
    <w:rsid w:val="001B158D"/>
    <w:rsid w:val="001D4A5F"/>
    <w:rsid w:val="001F0A87"/>
    <w:rsid w:val="001F1763"/>
    <w:rsid w:val="00200629"/>
    <w:rsid w:val="00203E03"/>
    <w:rsid w:val="0020433E"/>
    <w:rsid w:val="0022222C"/>
    <w:rsid w:val="002303C6"/>
    <w:rsid w:val="00233C7C"/>
    <w:rsid w:val="002370F9"/>
    <w:rsid w:val="00240D6C"/>
    <w:rsid w:val="002441E4"/>
    <w:rsid w:val="00255DF5"/>
    <w:rsid w:val="00257F34"/>
    <w:rsid w:val="00280FEB"/>
    <w:rsid w:val="0029150F"/>
    <w:rsid w:val="00294919"/>
    <w:rsid w:val="0029512D"/>
    <w:rsid w:val="002A09C1"/>
    <w:rsid w:val="002A56CD"/>
    <w:rsid w:val="002A7BA7"/>
    <w:rsid w:val="002B0BCB"/>
    <w:rsid w:val="002C4C9A"/>
    <w:rsid w:val="002D0341"/>
    <w:rsid w:val="002D3A19"/>
    <w:rsid w:val="002D4CA2"/>
    <w:rsid w:val="002D5FC0"/>
    <w:rsid w:val="002E040D"/>
    <w:rsid w:val="002E641E"/>
    <w:rsid w:val="002E6F6F"/>
    <w:rsid w:val="002E764A"/>
    <w:rsid w:val="002E7FAE"/>
    <w:rsid w:val="00301CAE"/>
    <w:rsid w:val="00307DB7"/>
    <w:rsid w:val="0031477B"/>
    <w:rsid w:val="00320B4B"/>
    <w:rsid w:val="00321AE1"/>
    <w:rsid w:val="00332847"/>
    <w:rsid w:val="00333F54"/>
    <w:rsid w:val="003444F8"/>
    <w:rsid w:val="003544F7"/>
    <w:rsid w:val="00361D61"/>
    <w:rsid w:val="00383D9A"/>
    <w:rsid w:val="003851B0"/>
    <w:rsid w:val="00393826"/>
    <w:rsid w:val="0039677D"/>
    <w:rsid w:val="003A518B"/>
    <w:rsid w:val="003B5FAE"/>
    <w:rsid w:val="003B6639"/>
    <w:rsid w:val="003B7A56"/>
    <w:rsid w:val="003C580B"/>
    <w:rsid w:val="003D03C5"/>
    <w:rsid w:val="003D4336"/>
    <w:rsid w:val="003D5E7B"/>
    <w:rsid w:val="003D70B4"/>
    <w:rsid w:val="003E7EC0"/>
    <w:rsid w:val="00401699"/>
    <w:rsid w:val="00404A51"/>
    <w:rsid w:val="00414538"/>
    <w:rsid w:val="00414CC0"/>
    <w:rsid w:val="0041531F"/>
    <w:rsid w:val="00415BB9"/>
    <w:rsid w:val="0042172F"/>
    <w:rsid w:val="00422AD1"/>
    <w:rsid w:val="00425D7A"/>
    <w:rsid w:val="004270B7"/>
    <w:rsid w:val="004342BD"/>
    <w:rsid w:val="00436DDC"/>
    <w:rsid w:val="00442F67"/>
    <w:rsid w:val="004510B1"/>
    <w:rsid w:val="0045172D"/>
    <w:rsid w:val="00454E64"/>
    <w:rsid w:val="00455540"/>
    <w:rsid w:val="00465D6A"/>
    <w:rsid w:val="00475E1F"/>
    <w:rsid w:val="004815B8"/>
    <w:rsid w:val="0048462D"/>
    <w:rsid w:val="00490936"/>
    <w:rsid w:val="004931D4"/>
    <w:rsid w:val="00496908"/>
    <w:rsid w:val="00496D93"/>
    <w:rsid w:val="00497B10"/>
    <w:rsid w:val="004B143D"/>
    <w:rsid w:val="004B60E7"/>
    <w:rsid w:val="004C5586"/>
    <w:rsid w:val="004C6FBE"/>
    <w:rsid w:val="004E47ED"/>
    <w:rsid w:val="004E57A0"/>
    <w:rsid w:val="004E599D"/>
    <w:rsid w:val="004F1E0D"/>
    <w:rsid w:val="004F3546"/>
    <w:rsid w:val="00514A1F"/>
    <w:rsid w:val="00522C4A"/>
    <w:rsid w:val="00530FFA"/>
    <w:rsid w:val="0053197A"/>
    <w:rsid w:val="00533A03"/>
    <w:rsid w:val="005424F3"/>
    <w:rsid w:val="00542E45"/>
    <w:rsid w:val="00544ED3"/>
    <w:rsid w:val="0054759D"/>
    <w:rsid w:val="005511AB"/>
    <w:rsid w:val="0055153F"/>
    <w:rsid w:val="00562BDE"/>
    <w:rsid w:val="00564E76"/>
    <w:rsid w:val="0057145C"/>
    <w:rsid w:val="00575703"/>
    <w:rsid w:val="005772D5"/>
    <w:rsid w:val="00577B2E"/>
    <w:rsid w:val="00587F6F"/>
    <w:rsid w:val="00595170"/>
    <w:rsid w:val="005967D8"/>
    <w:rsid w:val="005A6F56"/>
    <w:rsid w:val="005B2872"/>
    <w:rsid w:val="005B478B"/>
    <w:rsid w:val="005C45E9"/>
    <w:rsid w:val="005C6673"/>
    <w:rsid w:val="0061374A"/>
    <w:rsid w:val="0063039A"/>
    <w:rsid w:val="0063157E"/>
    <w:rsid w:val="0063172B"/>
    <w:rsid w:val="00636166"/>
    <w:rsid w:val="00637877"/>
    <w:rsid w:val="00653598"/>
    <w:rsid w:val="00656E72"/>
    <w:rsid w:val="00663909"/>
    <w:rsid w:val="00667A92"/>
    <w:rsid w:val="00673364"/>
    <w:rsid w:val="0067607A"/>
    <w:rsid w:val="0069527D"/>
    <w:rsid w:val="006A3CA9"/>
    <w:rsid w:val="006A6B27"/>
    <w:rsid w:val="006B41AE"/>
    <w:rsid w:val="006C11BB"/>
    <w:rsid w:val="006C43F8"/>
    <w:rsid w:val="006C526D"/>
    <w:rsid w:val="006D0D20"/>
    <w:rsid w:val="006D3C92"/>
    <w:rsid w:val="006D78E9"/>
    <w:rsid w:val="006E29AC"/>
    <w:rsid w:val="006E3851"/>
    <w:rsid w:val="006F2289"/>
    <w:rsid w:val="006F3527"/>
    <w:rsid w:val="006F597C"/>
    <w:rsid w:val="006F5CB6"/>
    <w:rsid w:val="006F7FA2"/>
    <w:rsid w:val="00701607"/>
    <w:rsid w:val="00706CA6"/>
    <w:rsid w:val="00711252"/>
    <w:rsid w:val="007141CC"/>
    <w:rsid w:val="007150C5"/>
    <w:rsid w:val="00715FB8"/>
    <w:rsid w:val="00721E20"/>
    <w:rsid w:val="00721FD0"/>
    <w:rsid w:val="00722EB2"/>
    <w:rsid w:val="00725FC5"/>
    <w:rsid w:val="00734B25"/>
    <w:rsid w:val="00742A07"/>
    <w:rsid w:val="0075213B"/>
    <w:rsid w:val="00755DA4"/>
    <w:rsid w:val="0076486F"/>
    <w:rsid w:val="007762CE"/>
    <w:rsid w:val="0078402A"/>
    <w:rsid w:val="007879BB"/>
    <w:rsid w:val="00795D75"/>
    <w:rsid w:val="007A0A47"/>
    <w:rsid w:val="007B2121"/>
    <w:rsid w:val="007B7B6B"/>
    <w:rsid w:val="007D4F15"/>
    <w:rsid w:val="007D6231"/>
    <w:rsid w:val="007D7398"/>
    <w:rsid w:val="007E16BB"/>
    <w:rsid w:val="007E203C"/>
    <w:rsid w:val="007F161E"/>
    <w:rsid w:val="007F558D"/>
    <w:rsid w:val="007F58A2"/>
    <w:rsid w:val="007F6332"/>
    <w:rsid w:val="00802C86"/>
    <w:rsid w:val="008066C5"/>
    <w:rsid w:val="00806817"/>
    <w:rsid w:val="00816AE2"/>
    <w:rsid w:val="008217A9"/>
    <w:rsid w:val="0082434D"/>
    <w:rsid w:val="008273C0"/>
    <w:rsid w:val="008275AF"/>
    <w:rsid w:val="008341EA"/>
    <w:rsid w:val="0083689A"/>
    <w:rsid w:val="00837335"/>
    <w:rsid w:val="00840414"/>
    <w:rsid w:val="008404EE"/>
    <w:rsid w:val="008432E6"/>
    <w:rsid w:val="008465BA"/>
    <w:rsid w:val="00854D07"/>
    <w:rsid w:val="008613AA"/>
    <w:rsid w:val="008617CD"/>
    <w:rsid w:val="0086233E"/>
    <w:rsid w:val="00864064"/>
    <w:rsid w:val="00866C76"/>
    <w:rsid w:val="008A2D50"/>
    <w:rsid w:val="008C2E45"/>
    <w:rsid w:val="008D7467"/>
    <w:rsid w:val="008E14D8"/>
    <w:rsid w:val="00912FAA"/>
    <w:rsid w:val="00923E62"/>
    <w:rsid w:val="00926BFC"/>
    <w:rsid w:val="00932E65"/>
    <w:rsid w:val="00942674"/>
    <w:rsid w:val="00950692"/>
    <w:rsid w:val="0095152E"/>
    <w:rsid w:val="00961656"/>
    <w:rsid w:val="009647D0"/>
    <w:rsid w:val="009708EE"/>
    <w:rsid w:val="00975625"/>
    <w:rsid w:val="009812EA"/>
    <w:rsid w:val="00993403"/>
    <w:rsid w:val="009A0F9A"/>
    <w:rsid w:val="009A3971"/>
    <w:rsid w:val="009A5F97"/>
    <w:rsid w:val="009A6450"/>
    <w:rsid w:val="009B0F8C"/>
    <w:rsid w:val="009B392C"/>
    <w:rsid w:val="009B62F0"/>
    <w:rsid w:val="009C491A"/>
    <w:rsid w:val="009C58BA"/>
    <w:rsid w:val="009D7432"/>
    <w:rsid w:val="009E2156"/>
    <w:rsid w:val="00A05FD9"/>
    <w:rsid w:val="00A14FB4"/>
    <w:rsid w:val="00A21A91"/>
    <w:rsid w:val="00A3080A"/>
    <w:rsid w:val="00A329CB"/>
    <w:rsid w:val="00A34DCD"/>
    <w:rsid w:val="00A4046B"/>
    <w:rsid w:val="00A41A2B"/>
    <w:rsid w:val="00A43D97"/>
    <w:rsid w:val="00A47B2B"/>
    <w:rsid w:val="00A506B7"/>
    <w:rsid w:val="00A579AE"/>
    <w:rsid w:val="00A60D25"/>
    <w:rsid w:val="00A641E9"/>
    <w:rsid w:val="00A7277B"/>
    <w:rsid w:val="00A75B85"/>
    <w:rsid w:val="00A779B5"/>
    <w:rsid w:val="00A77A55"/>
    <w:rsid w:val="00A901E4"/>
    <w:rsid w:val="00AA1481"/>
    <w:rsid w:val="00AA6614"/>
    <w:rsid w:val="00AC56AB"/>
    <w:rsid w:val="00AC76A3"/>
    <w:rsid w:val="00AD721C"/>
    <w:rsid w:val="00AE5363"/>
    <w:rsid w:val="00AF0906"/>
    <w:rsid w:val="00AF0B5E"/>
    <w:rsid w:val="00AF32E0"/>
    <w:rsid w:val="00AF76AE"/>
    <w:rsid w:val="00B0174C"/>
    <w:rsid w:val="00B06D1D"/>
    <w:rsid w:val="00B07041"/>
    <w:rsid w:val="00B11092"/>
    <w:rsid w:val="00B1368F"/>
    <w:rsid w:val="00B13709"/>
    <w:rsid w:val="00B16340"/>
    <w:rsid w:val="00B16608"/>
    <w:rsid w:val="00B32116"/>
    <w:rsid w:val="00B33268"/>
    <w:rsid w:val="00B42338"/>
    <w:rsid w:val="00B477F0"/>
    <w:rsid w:val="00B50416"/>
    <w:rsid w:val="00B54DB9"/>
    <w:rsid w:val="00B60545"/>
    <w:rsid w:val="00B6155A"/>
    <w:rsid w:val="00B640E5"/>
    <w:rsid w:val="00B7548B"/>
    <w:rsid w:val="00B80936"/>
    <w:rsid w:val="00B8199E"/>
    <w:rsid w:val="00B90249"/>
    <w:rsid w:val="00B9498C"/>
    <w:rsid w:val="00BA17EF"/>
    <w:rsid w:val="00BA3EFE"/>
    <w:rsid w:val="00BA5C6E"/>
    <w:rsid w:val="00BC3E46"/>
    <w:rsid w:val="00BC4F93"/>
    <w:rsid w:val="00BC5DA1"/>
    <w:rsid w:val="00BC6017"/>
    <w:rsid w:val="00BD0567"/>
    <w:rsid w:val="00BE6DA2"/>
    <w:rsid w:val="00C13E6E"/>
    <w:rsid w:val="00C149BE"/>
    <w:rsid w:val="00C234CD"/>
    <w:rsid w:val="00C242AC"/>
    <w:rsid w:val="00C60CD9"/>
    <w:rsid w:val="00C64840"/>
    <w:rsid w:val="00C7002B"/>
    <w:rsid w:val="00C8596A"/>
    <w:rsid w:val="00CA022B"/>
    <w:rsid w:val="00CA48EC"/>
    <w:rsid w:val="00CA54CF"/>
    <w:rsid w:val="00CA6A0F"/>
    <w:rsid w:val="00CB1963"/>
    <w:rsid w:val="00CB4E7A"/>
    <w:rsid w:val="00CB53C0"/>
    <w:rsid w:val="00CC5B4F"/>
    <w:rsid w:val="00CD1E03"/>
    <w:rsid w:val="00CD3D74"/>
    <w:rsid w:val="00CD3EE3"/>
    <w:rsid w:val="00CE1BED"/>
    <w:rsid w:val="00CF0A6E"/>
    <w:rsid w:val="00CF5AD8"/>
    <w:rsid w:val="00CF6671"/>
    <w:rsid w:val="00D04BFC"/>
    <w:rsid w:val="00D2182C"/>
    <w:rsid w:val="00D22FA6"/>
    <w:rsid w:val="00D3037B"/>
    <w:rsid w:val="00D32B95"/>
    <w:rsid w:val="00D33EB8"/>
    <w:rsid w:val="00D5201E"/>
    <w:rsid w:val="00D55635"/>
    <w:rsid w:val="00D55662"/>
    <w:rsid w:val="00D610A9"/>
    <w:rsid w:val="00D67C13"/>
    <w:rsid w:val="00D7201D"/>
    <w:rsid w:val="00D77175"/>
    <w:rsid w:val="00D81126"/>
    <w:rsid w:val="00D836CA"/>
    <w:rsid w:val="00D85776"/>
    <w:rsid w:val="00DA0738"/>
    <w:rsid w:val="00DA3FB3"/>
    <w:rsid w:val="00DB28EC"/>
    <w:rsid w:val="00DB42AA"/>
    <w:rsid w:val="00DC10F6"/>
    <w:rsid w:val="00DD2B88"/>
    <w:rsid w:val="00DD471E"/>
    <w:rsid w:val="00DE3F18"/>
    <w:rsid w:val="00DF638F"/>
    <w:rsid w:val="00E067C1"/>
    <w:rsid w:val="00E229FD"/>
    <w:rsid w:val="00E32AE8"/>
    <w:rsid w:val="00E41887"/>
    <w:rsid w:val="00E4456E"/>
    <w:rsid w:val="00E44D14"/>
    <w:rsid w:val="00E460F1"/>
    <w:rsid w:val="00E46BE4"/>
    <w:rsid w:val="00E662BF"/>
    <w:rsid w:val="00E67283"/>
    <w:rsid w:val="00E72A42"/>
    <w:rsid w:val="00E87D02"/>
    <w:rsid w:val="00E90505"/>
    <w:rsid w:val="00E90714"/>
    <w:rsid w:val="00E90DEB"/>
    <w:rsid w:val="00EA4341"/>
    <w:rsid w:val="00EB2B4C"/>
    <w:rsid w:val="00EB68B1"/>
    <w:rsid w:val="00EB6903"/>
    <w:rsid w:val="00EB76A1"/>
    <w:rsid w:val="00EC333E"/>
    <w:rsid w:val="00EC5C56"/>
    <w:rsid w:val="00ED224A"/>
    <w:rsid w:val="00ED751D"/>
    <w:rsid w:val="00EE079A"/>
    <w:rsid w:val="00EE7D61"/>
    <w:rsid w:val="00F0283E"/>
    <w:rsid w:val="00F05BC9"/>
    <w:rsid w:val="00F21301"/>
    <w:rsid w:val="00F21E1D"/>
    <w:rsid w:val="00F23AD6"/>
    <w:rsid w:val="00F40448"/>
    <w:rsid w:val="00F42824"/>
    <w:rsid w:val="00F46557"/>
    <w:rsid w:val="00F50D13"/>
    <w:rsid w:val="00F53461"/>
    <w:rsid w:val="00F55DEC"/>
    <w:rsid w:val="00F64DA9"/>
    <w:rsid w:val="00F65A1E"/>
    <w:rsid w:val="00F7359A"/>
    <w:rsid w:val="00F756D5"/>
    <w:rsid w:val="00F8440E"/>
    <w:rsid w:val="00FA060C"/>
    <w:rsid w:val="00FA1523"/>
    <w:rsid w:val="00FA425E"/>
    <w:rsid w:val="00FA619A"/>
    <w:rsid w:val="00FB64C8"/>
    <w:rsid w:val="00FD5EEF"/>
    <w:rsid w:val="00FF06A0"/>
    <w:rsid w:val="00FF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EE"/>
    <w:pPr>
      <w:widowControl w:val="0"/>
      <w:jc w:val="both"/>
    </w:pPr>
    <w:rPr>
      <w:kern w:val="0"/>
    </w:rPr>
  </w:style>
  <w:style w:type="paragraph" w:styleId="1">
    <w:name w:val="heading 1"/>
    <w:basedOn w:val="a"/>
    <w:next w:val="a"/>
    <w:link w:val="10"/>
    <w:uiPriority w:val="9"/>
    <w:qFormat/>
    <w:rsid w:val="000806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390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6390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05FD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D78E9"/>
    <w:pPr>
      <w:snapToGrid w:val="0"/>
      <w:jc w:val="left"/>
    </w:pPr>
  </w:style>
  <w:style w:type="character" w:customStyle="1" w:styleId="a5">
    <w:name w:val="脚注文字列 (文字)"/>
    <w:basedOn w:val="a0"/>
    <w:link w:val="a4"/>
    <w:uiPriority w:val="99"/>
    <w:semiHidden/>
    <w:rsid w:val="006D78E9"/>
  </w:style>
  <w:style w:type="character" w:styleId="a6">
    <w:name w:val="footnote reference"/>
    <w:basedOn w:val="a0"/>
    <w:uiPriority w:val="99"/>
    <w:semiHidden/>
    <w:unhideWhenUsed/>
    <w:rsid w:val="006D78E9"/>
    <w:rPr>
      <w:vertAlign w:val="superscript"/>
    </w:rPr>
  </w:style>
  <w:style w:type="paragraph" w:styleId="a7">
    <w:name w:val="endnote text"/>
    <w:basedOn w:val="a"/>
    <w:link w:val="a8"/>
    <w:uiPriority w:val="99"/>
    <w:semiHidden/>
    <w:unhideWhenUsed/>
    <w:rsid w:val="00497B10"/>
    <w:pPr>
      <w:snapToGrid w:val="0"/>
      <w:jc w:val="left"/>
    </w:pPr>
  </w:style>
  <w:style w:type="character" w:customStyle="1" w:styleId="a8">
    <w:name w:val="文末脚注文字列 (文字)"/>
    <w:basedOn w:val="a0"/>
    <w:link w:val="a7"/>
    <w:uiPriority w:val="99"/>
    <w:semiHidden/>
    <w:rsid w:val="00497B10"/>
  </w:style>
  <w:style w:type="character" w:styleId="a9">
    <w:name w:val="endnote reference"/>
    <w:basedOn w:val="a0"/>
    <w:uiPriority w:val="99"/>
    <w:semiHidden/>
    <w:unhideWhenUsed/>
    <w:rsid w:val="00497B10"/>
    <w:rPr>
      <w:vertAlign w:val="superscript"/>
    </w:rPr>
  </w:style>
  <w:style w:type="paragraph" w:styleId="aa">
    <w:name w:val="header"/>
    <w:basedOn w:val="a"/>
    <w:link w:val="ab"/>
    <w:uiPriority w:val="99"/>
    <w:unhideWhenUsed/>
    <w:rsid w:val="00A21A91"/>
    <w:pPr>
      <w:tabs>
        <w:tab w:val="center" w:pos="4252"/>
        <w:tab w:val="right" w:pos="8504"/>
      </w:tabs>
      <w:snapToGrid w:val="0"/>
    </w:pPr>
  </w:style>
  <w:style w:type="character" w:customStyle="1" w:styleId="ab">
    <w:name w:val="ヘッダー (文字)"/>
    <w:basedOn w:val="a0"/>
    <w:link w:val="aa"/>
    <w:uiPriority w:val="99"/>
    <w:rsid w:val="00A21A91"/>
  </w:style>
  <w:style w:type="paragraph" w:styleId="ac">
    <w:name w:val="footer"/>
    <w:basedOn w:val="a"/>
    <w:link w:val="ad"/>
    <w:uiPriority w:val="99"/>
    <w:unhideWhenUsed/>
    <w:rsid w:val="00A21A91"/>
    <w:pPr>
      <w:tabs>
        <w:tab w:val="center" w:pos="4252"/>
        <w:tab w:val="right" w:pos="8504"/>
      </w:tabs>
      <w:snapToGrid w:val="0"/>
    </w:pPr>
  </w:style>
  <w:style w:type="character" w:customStyle="1" w:styleId="ad">
    <w:name w:val="フッター (文字)"/>
    <w:basedOn w:val="a0"/>
    <w:link w:val="ac"/>
    <w:uiPriority w:val="99"/>
    <w:rsid w:val="00A21A91"/>
  </w:style>
  <w:style w:type="paragraph" w:styleId="ae">
    <w:name w:val="Balloon Text"/>
    <w:basedOn w:val="a"/>
    <w:link w:val="af"/>
    <w:uiPriority w:val="99"/>
    <w:semiHidden/>
    <w:unhideWhenUsed/>
    <w:rsid w:val="006F35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3527"/>
    <w:rPr>
      <w:rFonts w:asciiTheme="majorHAnsi" w:eastAsiaTheme="majorEastAsia" w:hAnsiTheme="majorHAnsi" w:cstheme="majorBidi"/>
      <w:sz w:val="18"/>
      <w:szCs w:val="18"/>
    </w:rPr>
  </w:style>
  <w:style w:type="character" w:customStyle="1" w:styleId="10">
    <w:name w:val="見出し 1 (文字)"/>
    <w:basedOn w:val="a0"/>
    <w:link w:val="1"/>
    <w:uiPriority w:val="9"/>
    <w:rsid w:val="0008067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08067D"/>
    <w:pPr>
      <w:keepLines/>
      <w:widowControl/>
      <w:spacing w:before="240" w:line="259" w:lineRule="auto"/>
      <w:jc w:val="left"/>
      <w:outlineLvl w:val="9"/>
    </w:pPr>
    <w:rPr>
      <w:color w:val="2E74B5" w:themeColor="accent1" w:themeShade="BF"/>
      <w:sz w:val="32"/>
      <w:szCs w:val="32"/>
    </w:rPr>
  </w:style>
  <w:style w:type="paragraph" w:styleId="21">
    <w:name w:val="toc 2"/>
    <w:basedOn w:val="a"/>
    <w:next w:val="a"/>
    <w:autoRedefine/>
    <w:uiPriority w:val="39"/>
    <w:unhideWhenUsed/>
    <w:rsid w:val="00B6155A"/>
    <w:pPr>
      <w:widowControl/>
      <w:tabs>
        <w:tab w:val="right" w:leader="dot" w:pos="8495"/>
      </w:tabs>
      <w:spacing w:beforeLines="50" w:before="180" w:after="100"/>
      <w:ind w:left="221"/>
      <w:jc w:val="left"/>
    </w:pPr>
    <w:rPr>
      <w:rFonts w:cs="Times New Roman"/>
      <w:sz w:val="22"/>
    </w:rPr>
  </w:style>
  <w:style w:type="paragraph" w:styleId="11">
    <w:name w:val="toc 1"/>
    <w:basedOn w:val="af1"/>
    <w:next w:val="a"/>
    <w:autoRedefine/>
    <w:uiPriority w:val="39"/>
    <w:unhideWhenUsed/>
    <w:rsid w:val="00B6155A"/>
    <w:pPr>
      <w:widowControl/>
      <w:tabs>
        <w:tab w:val="right" w:leader="dot" w:pos="8495"/>
      </w:tabs>
      <w:spacing w:after="100" w:line="120" w:lineRule="auto"/>
      <w:jc w:val="left"/>
    </w:pPr>
    <w:rPr>
      <w:rFonts w:eastAsia="HGPｺﾞｼｯｸM" w:cs="Times New Roman"/>
      <w:sz w:val="22"/>
    </w:rPr>
  </w:style>
  <w:style w:type="paragraph" w:styleId="31">
    <w:name w:val="toc 3"/>
    <w:basedOn w:val="a"/>
    <w:next w:val="a"/>
    <w:autoRedefine/>
    <w:uiPriority w:val="39"/>
    <w:unhideWhenUsed/>
    <w:rsid w:val="0008067D"/>
    <w:pPr>
      <w:widowControl/>
      <w:spacing w:after="100" w:line="259" w:lineRule="auto"/>
      <w:ind w:left="440"/>
      <w:jc w:val="left"/>
    </w:pPr>
    <w:rPr>
      <w:rFonts w:cs="Times New Roman"/>
      <w:sz w:val="22"/>
    </w:rPr>
  </w:style>
  <w:style w:type="character" w:customStyle="1" w:styleId="20">
    <w:name w:val="見出し 2 (文字)"/>
    <w:basedOn w:val="a0"/>
    <w:link w:val="2"/>
    <w:uiPriority w:val="9"/>
    <w:rsid w:val="00663909"/>
    <w:rPr>
      <w:rFonts w:asciiTheme="majorHAnsi" w:eastAsiaTheme="majorEastAsia" w:hAnsiTheme="majorHAnsi" w:cstheme="majorBidi"/>
    </w:rPr>
  </w:style>
  <w:style w:type="paragraph" w:styleId="af1">
    <w:name w:val="Subtitle"/>
    <w:basedOn w:val="a"/>
    <w:next w:val="a"/>
    <w:link w:val="af2"/>
    <w:uiPriority w:val="11"/>
    <w:qFormat/>
    <w:rsid w:val="00663909"/>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663909"/>
    <w:rPr>
      <w:rFonts w:asciiTheme="majorHAnsi" w:eastAsia="ＭＳ ゴシック" w:hAnsiTheme="majorHAnsi" w:cstheme="majorBidi"/>
      <w:sz w:val="24"/>
      <w:szCs w:val="24"/>
    </w:rPr>
  </w:style>
  <w:style w:type="character" w:styleId="af3">
    <w:name w:val="Hyperlink"/>
    <w:basedOn w:val="a0"/>
    <w:uiPriority w:val="99"/>
    <w:unhideWhenUsed/>
    <w:rsid w:val="00663909"/>
    <w:rPr>
      <w:color w:val="0563C1" w:themeColor="hyperlink"/>
      <w:u w:val="single"/>
    </w:rPr>
  </w:style>
  <w:style w:type="character" w:customStyle="1" w:styleId="30">
    <w:name w:val="見出し 3 (文字)"/>
    <w:basedOn w:val="a0"/>
    <w:link w:val="3"/>
    <w:uiPriority w:val="9"/>
    <w:rsid w:val="00663909"/>
    <w:rPr>
      <w:rFonts w:asciiTheme="majorHAnsi" w:eastAsiaTheme="majorEastAsia" w:hAnsiTheme="majorHAnsi" w:cstheme="majorBidi"/>
    </w:rPr>
  </w:style>
  <w:style w:type="character" w:customStyle="1" w:styleId="40">
    <w:name w:val="見出し 4 (文字)"/>
    <w:basedOn w:val="a0"/>
    <w:link w:val="4"/>
    <w:uiPriority w:val="9"/>
    <w:rsid w:val="00A05FD9"/>
    <w:rPr>
      <w:b/>
      <w:bCs/>
      <w:kern w:val="0"/>
    </w:rPr>
  </w:style>
  <w:style w:type="paragraph" w:styleId="af4">
    <w:name w:val="Date"/>
    <w:basedOn w:val="a"/>
    <w:next w:val="a"/>
    <w:link w:val="af5"/>
    <w:uiPriority w:val="99"/>
    <w:semiHidden/>
    <w:unhideWhenUsed/>
    <w:rsid w:val="00442F67"/>
  </w:style>
  <w:style w:type="character" w:customStyle="1" w:styleId="af5">
    <w:name w:val="日付 (文字)"/>
    <w:basedOn w:val="a0"/>
    <w:link w:val="af4"/>
    <w:uiPriority w:val="99"/>
    <w:semiHidden/>
    <w:rsid w:val="00442F67"/>
    <w:rPr>
      <w:kern w:val="0"/>
    </w:rPr>
  </w:style>
  <w:style w:type="paragraph" w:styleId="af6">
    <w:name w:val="List Paragraph"/>
    <w:basedOn w:val="a"/>
    <w:uiPriority w:val="34"/>
    <w:qFormat/>
    <w:rsid w:val="00721E2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EE"/>
    <w:pPr>
      <w:widowControl w:val="0"/>
      <w:jc w:val="both"/>
    </w:pPr>
    <w:rPr>
      <w:kern w:val="0"/>
    </w:rPr>
  </w:style>
  <w:style w:type="paragraph" w:styleId="1">
    <w:name w:val="heading 1"/>
    <w:basedOn w:val="a"/>
    <w:next w:val="a"/>
    <w:link w:val="10"/>
    <w:uiPriority w:val="9"/>
    <w:qFormat/>
    <w:rsid w:val="000806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390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6390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05FD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D78E9"/>
    <w:pPr>
      <w:snapToGrid w:val="0"/>
      <w:jc w:val="left"/>
    </w:pPr>
  </w:style>
  <w:style w:type="character" w:customStyle="1" w:styleId="a5">
    <w:name w:val="脚注文字列 (文字)"/>
    <w:basedOn w:val="a0"/>
    <w:link w:val="a4"/>
    <w:uiPriority w:val="99"/>
    <w:semiHidden/>
    <w:rsid w:val="006D78E9"/>
  </w:style>
  <w:style w:type="character" w:styleId="a6">
    <w:name w:val="footnote reference"/>
    <w:basedOn w:val="a0"/>
    <w:uiPriority w:val="99"/>
    <w:semiHidden/>
    <w:unhideWhenUsed/>
    <w:rsid w:val="006D78E9"/>
    <w:rPr>
      <w:vertAlign w:val="superscript"/>
    </w:rPr>
  </w:style>
  <w:style w:type="paragraph" w:styleId="a7">
    <w:name w:val="endnote text"/>
    <w:basedOn w:val="a"/>
    <w:link w:val="a8"/>
    <w:uiPriority w:val="99"/>
    <w:semiHidden/>
    <w:unhideWhenUsed/>
    <w:rsid w:val="00497B10"/>
    <w:pPr>
      <w:snapToGrid w:val="0"/>
      <w:jc w:val="left"/>
    </w:pPr>
  </w:style>
  <w:style w:type="character" w:customStyle="1" w:styleId="a8">
    <w:name w:val="文末脚注文字列 (文字)"/>
    <w:basedOn w:val="a0"/>
    <w:link w:val="a7"/>
    <w:uiPriority w:val="99"/>
    <w:semiHidden/>
    <w:rsid w:val="00497B10"/>
  </w:style>
  <w:style w:type="character" w:styleId="a9">
    <w:name w:val="endnote reference"/>
    <w:basedOn w:val="a0"/>
    <w:uiPriority w:val="99"/>
    <w:semiHidden/>
    <w:unhideWhenUsed/>
    <w:rsid w:val="00497B10"/>
    <w:rPr>
      <w:vertAlign w:val="superscript"/>
    </w:rPr>
  </w:style>
  <w:style w:type="paragraph" w:styleId="aa">
    <w:name w:val="header"/>
    <w:basedOn w:val="a"/>
    <w:link w:val="ab"/>
    <w:uiPriority w:val="99"/>
    <w:unhideWhenUsed/>
    <w:rsid w:val="00A21A91"/>
    <w:pPr>
      <w:tabs>
        <w:tab w:val="center" w:pos="4252"/>
        <w:tab w:val="right" w:pos="8504"/>
      </w:tabs>
      <w:snapToGrid w:val="0"/>
    </w:pPr>
  </w:style>
  <w:style w:type="character" w:customStyle="1" w:styleId="ab">
    <w:name w:val="ヘッダー (文字)"/>
    <w:basedOn w:val="a0"/>
    <w:link w:val="aa"/>
    <w:uiPriority w:val="99"/>
    <w:rsid w:val="00A21A91"/>
  </w:style>
  <w:style w:type="paragraph" w:styleId="ac">
    <w:name w:val="footer"/>
    <w:basedOn w:val="a"/>
    <w:link w:val="ad"/>
    <w:uiPriority w:val="99"/>
    <w:unhideWhenUsed/>
    <w:rsid w:val="00A21A91"/>
    <w:pPr>
      <w:tabs>
        <w:tab w:val="center" w:pos="4252"/>
        <w:tab w:val="right" w:pos="8504"/>
      </w:tabs>
      <w:snapToGrid w:val="0"/>
    </w:pPr>
  </w:style>
  <w:style w:type="character" w:customStyle="1" w:styleId="ad">
    <w:name w:val="フッター (文字)"/>
    <w:basedOn w:val="a0"/>
    <w:link w:val="ac"/>
    <w:uiPriority w:val="99"/>
    <w:rsid w:val="00A21A91"/>
  </w:style>
  <w:style w:type="paragraph" w:styleId="ae">
    <w:name w:val="Balloon Text"/>
    <w:basedOn w:val="a"/>
    <w:link w:val="af"/>
    <w:uiPriority w:val="99"/>
    <w:semiHidden/>
    <w:unhideWhenUsed/>
    <w:rsid w:val="006F35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3527"/>
    <w:rPr>
      <w:rFonts w:asciiTheme="majorHAnsi" w:eastAsiaTheme="majorEastAsia" w:hAnsiTheme="majorHAnsi" w:cstheme="majorBidi"/>
      <w:sz w:val="18"/>
      <w:szCs w:val="18"/>
    </w:rPr>
  </w:style>
  <w:style w:type="character" w:customStyle="1" w:styleId="10">
    <w:name w:val="見出し 1 (文字)"/>
    <w:basedOn w:val="a0"/>
    <w:link w:val="1"/>
    <w:uiPriority w:val="9"/>
    <w:rsid w:val="0008067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08067D"/>
    <w:pPr>
      <w:keepLines/>
      <w:widowControl/>
      <w:spacing w:before="240" w:line="259" w:lineRule="auto"/>
      <w:jc w:val="left"/>
      <w:outlineLvl w:val="9"/>
    </w:pPr>
    <w:rPr>
      <w:color w:val="2E74B5" w:themeColor="accent1" w:themeShade="BF"/>
      <w:sz w:val="32"/>
      <w:szCs w:val="32"/>
    </w:rPr>
  </w:style>
  <w:style w:type="paragraph" w:styleId="21">
    <w:name w:val="toc 2"/>
    <w:basedOn w:val="a"/>
    <w:next w:val="a"/>
    <w:autoRedefine/>
    <w:uiPriority w:val="39"/>
    <w:unhideWhenUsed/>
    <w:rsid w:val="00B6155A"/>
    <w:pPr>
      <w:widowControl/>
      <w:tabs>
        <w:tab w:val="right" w:leader="dot" w:pos="8495"/>
      </w:tabs>
      <w:spacing w:beforeLines="50" w:before="180" w:after="100"/>
      <w:ind w:left="221"/>
      <w:jc w:val="left"/>
    </w:pPr>
    <w:rPr>
      <w:rFonts w:cs="Times New Roman"/>
      <w:sz w:val="22"/>
    </w:rPr>
  </w:style>
  <w:style w:type="paragraph" w:styleId="11">
    <w:name w:val="toc 1"/>
    <w:basedOn w:val="af1"/>
    <w:next w:val="a"/>
    <w:autoRedefine/>
    <w:uiPriority w:val="39"/>
    <w:unhideWhenUsed/>
    <w:rsid w:val="00B6155A"/>
    <w:pPr>
      <w:widowControl/>
      <w:tabs>
        <w:tab w:val="right" w:leader="dot" w:pos="8495"/>
      </w:tabs>
      <w:spacing w:after="100" w:line="120" w:lineRule="auto"/>
      <w:jc w:val="left"/>
    </w:pPr>
    <w:rPr>
      <w:rFonts w:eastAsia="HGPｺﾞｼｯｸM" w:cs="Times New Roman"/>
      <w:sz w:val="22"/>
    </w:rPr>
  </w:style>
  <w:style w:type="paragraph" w:styleId="31">
    <w:name w:val="toc 3"/>
    <w:basedOn w:val="a"/>
    <w:next w:val="a"/>
    <w:autoRedefine/>
    <w:uiPriority w:val="39"/>
    <w:unhideWhenUsed/>
    <w:rsid w:val="0008067D"/>
    <w:pPr>
      <w:widowControl/>
      <w:spacing w:after="100" w:line="259" w:lineRule="auto"/>
      <w:ind w:left="440"/>
      <w:jc w:val="left"/>
    </w:pPr>
    <w:rPr>
      <w:rFonts w:cs="Times New Roman"/>
      <w:sz w:val="22"/>
    </w:rPr>
  </w:style>
  <w:style w:type="character" w:customStyle="1" w:styleId="20">
    <w:name w:val="見出し 2 (文字)"/>
    <w:basedOn w:val="a0"/>
    <w:link w:val="2"/>
    <w:uiPriority w:val="9"/>
    <w:rsid w:val="00663909"/>
    <w:rPr>
      <w:rFonts w:asciiTheme="majorHAnsi" w:eastAsiaTheme="majorEastAsia" w:hAnsiTheme="majorHAnsi" w:cstheme="majorBidi"/>
    </w:rPr>
  </w:style>
  <w:style w:type="paragraph" w:styleId="af1">
    <w:name w:val="Subtitle"/>
    <w:basedOn w:val="a"/>
    <w:next w:val="a"/>
    <w:link w:val="af2"/>
    <w:uiPriority w:val="11"/>
    <w:qFormat/>
    <w:rsid w:val="00663909"/>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663909"/>
    <w:rPr>
      <w:rFonts w:asciiTheme="majorHAnsi" w:eastAsia="ＭＳ ゴシック" w:hAnsiTheme="majorHAnsi" w:cstheme="majorBidi"/>
      <w:sz w:val="24"/>
      <w:szCs w:val="24"/>
    </w:rPr>
  </w:style>
  <w:style w:type="character" w:styleId="af3">
    <w:name w:val="Hyperlink"/>
    <w:basedOn w:val="a0"/>
    <w:uiPriority w:val="99"/>
    <w:unhideWhenUsed/>
    <w:rsid w:val="00663909"/>
    <w:rPr>
      <w:color w:val="0563C1" w:themeColor="hyperlink"/>
      <w:u w:val="single"/>
    </w:rPr>
  </w:style>
  <w:style w:type="character" w:customStyle="1" w:styleId="30">
    <w:name w:val="見出し 3 (文字)"/>
    <w:basedOn w:val="a0"/>
    <w:link w:val="3"/>
    <w:uiPriority w:val="9"/>
    <w:rsid w:val="00663909"/>
    <w:rPr>
      <w:rFonts w:asciiTheme="majorHAnsi" w:eastAsiaTheme="majorEastAsia" w:hAnsiTheme="majorHAnsi" w:cstheme="majorBidi"/>
    </w:rPr>
  </w:style>
  <w:style w:type="character" w:customStyle="1" w:styleId="40">
    <w:name w:val="見出し 4 (文字)"/>
    <w:basedOn w:val="a0"/>
    <w:link w:val="4"/>
    <w:uiPriority w:val="9"/>
    <w:rsid w:val="00A05FD9"/>
    <w:rPr>
      <w:b/>
      <w:bCs/>
      <w:kern w:val="0"/>
    </w:rPr>
  </w:style>
  <w:style w:type="paragraph" w:styleId="af4">
    <w:name w:val="Date"/>
    <w:basedOn w:val="a"/>
    <w:next w:val="a"/>
    <w:link w:val="af5"/>
    <w:uiPriority w:val="99"/>
    <w:semiHidden/>
    <w:unhideWhenUsed/>
    <w:rsid w:val="00442F67"/>
  </w:style>
  <w:style w:type="character" w:customStyle="1" w:styleId="af5">
    <w:name w:val="日付 (文字)"/>
    <w:basedOn w:val="a0"/>
    <w:link w:val="af4"/>
    <w:uiPriority w:val="99"/>
    <w:semiHidden/>
    <w:rsid w:val="00442F67"/>
    <w:rPr>
      <w:kern w:val="0"/>
    </w:rPr>
  </w:style>
  <w:style w:type="paragraph" w:styleId="af6">
    <w:name w:val="List Paragraph"/>
    <w:basedOn w:val="a"/>
    <w:uiPriority w:val="34"/>
    <w:qFormat/>
    <w:rsid w:val="00721E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2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za2\Desktop\R01&#24180;&#24230;&#20998;\&#23376;&#12393;&#12418;&#35501;&#26360;&#25512;&#36914;&#35336;&#30011;\&#12450;&#12531;&#12465;&#12540;&#12488;&#38598;&#35336;\R01&#35501;&#26360;&#12450;&#12531;&#12465;&#12540;&#12488;&#12414;&#12392;&#12417;&#12464;&#12521;&#12501;&#65288;&#25244;&#31883;&#65289;%2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yuza2\Desktop\R2&#24180;&#24230;&#20998;\&#31532;2&#27425;&#36938;&#20304;&#30010;&#23376;&#12393;&#12418;&#35501;&#26360;&#27963;&#21205;&#25512;&#36914;&#35336;&#30011;\&#12450;&#12531;&#12465;&#12540;&#12488;&#38598;&#35336;\R01&#35501;&#26360;&#12450;&#12531;&#12465;&#12540;&#12488;&#12414;&#12392;&#12417;&#12464;&#12521;&#12501;&#65288;&#25244;&#31883;&#65289;021210&#20316;&#25104;.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za2\Desktop\R01&#24180;&#24230;&#20998;\&#23376;&#12393;&#12418;&#35501;&#26360;&#25512;&#36914;&#35336;&#30011;\&#12450;&#12531;&#12465;&#12540;&#12488;&#38598;&#35336;\R01&#35501;&#26360;&#12450;&#12531;&#12465;&#12540;&#12488;&#12414;&#12392;&#12417;&#12464;&#12521;&#12501;&#65288;&#25244;&#31883;&#6528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za2\Desktop\R01&#24180;&#24230;&#20998;\&#23376;&#12393;&#12418;&#35501;&#26360;&#25512;&#36914;&#35336;&#30011;\&#12450;&#12531;&#12465;&#12540;&#12488;&#38598;&#35336;\R01&#35501;&#26360;&#12450;&#12531;&#12465;&#12540;&#12488;&#12414;&#12392;&#12417;&#12464;&#12521;&#12501;&#65288;&#25244;&#31883;&#6528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読書習慣比較グラフ!$A$5</c:f>
              <c:strCache>
                <c:ptCount val="1"/>
                <c:pt idx="0">
                  <c:v>毎日読む</c:v>
                </c:pt>
              </c:strCache>
            </c:strRef>
          </c:tx>
          <c:invertIfNegative val="0"/>
          <c:dLbls>
            <c:showLegendKey val="0"/>
            <c:showVal val="1"/>
            <c:showCatName val="0"/>
            <c:showSerName val="0"/>
            <c:showPercent val="0"/>
            <c:showBubbleSize val="0"/>
            <c:showLeaderLines val="0"/>
          </c:dLbls>
          <c:cat>
            <c:strRef>
              <c:f>読書習慣比較グラフ!$B$4:$F$4</c:f>
              <c:strCache>
                <c:ptCount val="5"/>
                <c:pt idx="0">
                  <c:v>高校生（n=291）</c:v>
                </c:pt>
                <c:pt idx="1">
                  <c:v>中学生（n=309）</c:v>
                </c:pt>
                <c:pt idx="2">
                  <c:v>小学生－上学年（n=248）</c:v>
                </c:pt>
                <c:pt idx="3">
                  <c:v>小学生－下学年（n=255）</c:v>
                </c:pt>
                <c:pt idx="4">
                  <c:v>全体（n=1103）</c:v>
                </c:pt>
              </c:strCache>
            </c:strRef>
          </c:cat>
          <c:val>
            <c:numRef>
              <c:f>読書習慣比較グラフ!$B$5:$F$5</c:f>
              <c:numCache>
                <c:formatCode>0.0%</c:formatCode>
                <c:ptCount val="5"/>
                <c:pt idx="0">
                  <c:v>3.7800687285223365E-2</c:v>
                </c:pt>
                <c:pt idx="1">
                  <c:v>9.0614886731391592E-2</c:v>
                </c:pt>
                <c:pt idx="2">
                  <c:v>0.22177419354838709</c:v>
                </c:pt>
                <c:pt idx="3">
                  <c:v>0.19607843137254902</c:v>
                </c:pt>
                <c:pt idx="4">
                  <c:v>0.13055303717135086</c:v>
                </c:pt>
              </c:numCache>
            </c:numRef>
          </c:val>
        </c:ser>
        <c:ser>
          <c:idx val="1"/>
          <c:order val="1"/>
          <c:tx>
            <c:strRef>
              <c:f>読書習慣比較グラフ!$A$6</c:f>
              <c:strCache>
                <c:ptCount val="1"/>
                <c:pt idx="0">
                  <c:v>ときどき読む</c:v>
                </c:pt>
              </c:strCache>
            </c:strRef>
          </c:tx>
          <c:invertIfNegative val="0"/>
          <c:dPt>
            <c:idx val="3"/>
            <c:invertIfNegative val="0"/>
            <c:bubble3D val="0"/>
            <c:spPr>
              <a:ln w="3810"/>
            </c:spPr>
          </c:dPt>
          <c:dPt>
            <c:idx val="4"/>
            <c:invertIfNegative val="0"/>
            <c:bubble3D val="0"/>
          </c:dPt>
          <c:dLbls>
            <c:showLegendKey val="0"/>
            <c:showVal val="1"/>
            <c:showCatName val="0"/>
            <c:showSerName val="0"/>
            <c:showPercent val="0"/>
            <c:showBubbleSize val="0"/>
            <c:showLeaderLines val="0"/>
          </c:dLbls>
          <c:cat>
            <c:strRef>
              <c:f>読書習慣比較グラフ!$B$4:$F$4</c:f>
              <c:strCache>
                <c:ptCount val="5"/>
                <c:pt idx="0">
                  <c:v>高校生（n=291）</c:v>
                </c:pt>
                <c:pt idx="1">
                  <c:v>中学生（n=309）</c:v>
                </c:pt>
                <c:pt idx="2">
                  <c:v>小学生－上学年（n=248）</c:v>
                </c:pt>
                <c:pt idx="3">
                  <c:v>小学生－下学年（n=255）</c:v>
                </c:pt>
                <c:pt idx="4">
                  <c:v>全体（n=1103）</c:v>
                </c:pt>
              </c:strCache>
            </c:strRef>
          </c:cat>
          <c:val>
            <c:numRef>
              <c:f>読書習慣比較グラフ!$B$6:$F$6</c:f>
              <c:numCache>
                <c:formatCode>0.0%</c:formatCode>
                <c:ptCount val="5"/>
                <c:pt idx="0">
                  <c:v>0.36769759450171824</c:v>
                </c:pt>
                <c:pt idx="1">
                  <c:v>0.42718446601941745</c:v>
                </c:pt>
                <c:pt idx="2">
                  <c:v>0.45967741935483869</c:v>
                </c:pt>
                <c:pt idx="3">
                  <c:v>0.51372549019607838</c:v>
                </c:pt>
                <c:pt idx="4">
                  <c:v>0.43880326382592927</c:v>
                </c:pt>
              </c:numCache>
            </c:numRef>
          </c:val>
        </c:ser>
        <c:ser>
          <c:idx val="2"/>
          <c:order val="2"/>
          <c:tx>
            <c:strRef>
              <c:f>読書習慣比較グラフ!$A$7</c:f>
              <c:strCache>
                <c:ptCount val="1"/>
                <c:pt idx="0">
                  <c:v>あまり読まない</c:v>
                </c:pt>
              </c:strCache>
            </c:strRef>
          </c:tx>
          <c:invertIfNegative val="0"/>
          <c:dLbls>
            <c:showLegendKey val="0"/>
            <c:showVal val="1"/>
            <c:showCatName val="0"/>
            <c:showSerName val="0"/>
            <c:showPercent val="0"/>
            <c:showBubbleSize val="0"/>
            <c:showLeaderLines val="0"/>
          </c:dLbls>
          <c:cat>
            <c:strRef>
              <c:f>読書習慣比較グラフ!$B$4:$F$4</c:f>
              <c:strCache>
                <c:ptCount val="5"/>
                <c:pt idx="0">
                  <c:v>高校生（n=291）</c:v>
                </c:pt>
                <c:pt idx="1">
                  <c:v>中学生（n=309）</c:v>
                </c:pt>
                <c:pt idx="2">
                  <c:v>小学生－上学年（n=248）</c:v>
                </c:pt>
                <c:pt idx="3">
                  <c:v>小学生－下学年（n=255）</c:v>
                </c:pt>
                <c:pt idx="4">
                  <c:v>全体（n=1103）</c:v>
                </c:pt>
              </c:strCache>
            </c:strRef>
          </c:cat>
          <c:val>
            <c:numRef>
              <c:f>読書習慣比較グラフ!$B$7:$F$7</c:f>
              <c:numCache>
                <c:formatCode>0.0%</c:formatCode>
                <c:ptCount val="5"/>
                <c:pt idx="0">
                  <c:v>0.26804123711340205</c:v>
                </c:pt>
                <c:pt idx="1">
                  <c:v>0.28802588996763756</c:v>
                </c:pt>
                <c:pt idx="2">
                  <c:v>0.24596774193548387</c:v>
                </c:pt>
                <c:pt idx="3">
                  <c:v>0.23137254901960785</c:v>
                </c:pt>
                <c:pt idx="4">
                  <c:v>0.26019945602901179</c:v>
                </c:pt>
              </c:numCache>
            </c:numRef>
          </c:val>
        </c:ser>
        <c:ser>
          <c:idx val="3"/>
          <c:order val="3"/>
          <c:tx>
            <c:strRef>
              <c:f>読書習慣比較グラフ!$A$8</c:f>
              <c:strCache>
                <c:ptCount val="1"/>
                <c:pt idx="0">
                  <c:v>まったく読まない</c:v>
                </c:pt>
              </c:strCache>
            </c:strRef>
          </c:tx>
          <c:invertIfNegative val="0"/>
          <c:dLbls>
            <c:showLegendKey val="0"/>
            <c:showVal val="1"/>
            <c:showCatName val="0"/>
            <c:showSerName val="0"/>
            <c:showPercent val="0"/>
            <c:showBubbleSize val="0"/>
            <c:showLeaderLines val="0"/>
          </c:dLbls>
          <c:cat>
            <c:strRef>
              <c:f>読書習慣比較グラフ!$B$4:$F$4</c:f>
              <c:strCache>
                <c:ptCount val="5"/>
                <c:pt idx="0">
                  <c:v>高校生（n=291）</c:v>
                </c:pt>
                <c:pt idx="1">
                  <c:v>中学生（n=309）</c:v>
                </c:pt>
                <c:pt idx="2">
                  <c:v>小学生－上学年（n=248）</c:v>
                </c:pt>
                <c:pt idx="3">
                  <c:v>小学生－下学年（n=255）</c:v>
                </c:pt>
                <c:pt idx="4">
                  <c:v>全体（n=1103）</c:v>
                </c:pt>
              </c:strCache>
            </c:strRef>
          </c:cat>
          <c:val>
            <c:numRef>
              <c:f>読書習慣比較グラフ!$B$8:$F$8</c:f>
              <c:numCache>
                <c:formatCode>0.0%</c:formatCode>
                <c:ptCount val="5"/>
                <c:pt idx="0">
                  <c:v>0.32302405498281789</c:v>
                </c:pt>
                <c:pt idx="1">
                  <c:v>0.17799352750809061</c:v>
                </c:pt>
                <c:pt idx="2">
                  <c:v>7.2580645161290328E-2</c:v>
                </c:pt>
                <c:pt idx="3">
                  <c:v>5.0980392156862744E-2</c:v>
                </c:pt>
                <c:pt idx="4">
                  <c:v>0.16319129646418859</c:v>
                </c:pt>
              </c:numCache>
            </c:numRef>
          </c:val>
        </c:ser>
        <c:ser>
          <c:idx val="4"/>
          <c:order val="4"/>
          <c:tx>
            <c:strRef>
              <c:f>読書習慣比較グラフ!$A$9</c:f>
              <c:strCache>
                <c:ptCount val="1"/>
                <c:pt idx="0">
                  <c:v>無回答</c:v>
                </c:pt>
              </c:strCache>
            </c:strRef>
          </c:tx>
          <c:invertIfNegative val="0"/>
          <c:cat>
            <c:strRef>
              <c:f>読書習慣比較グラフ!$B$4:$F$4</c:f>
              <c:strCache>
                <c:ptCount val="5"/>
                <c:pt idx="0">
                  <c:v>高校生（n=291）</c:v>
                </c:pt>
                <c:pt idx="1">
                  <c:v>中学生（n=309）</c:v>
                </c:pt>
                <c:pt idx="2">
                  <c:v>小学生－上学年（n=248）</c:v>
                </c:pt>
                <c:pt idx="3">
                  <c:v>小学生－下学年（n=255）</c:v>
                </c:pt>
                <c:pt idx="4">
                  <c:v>全体（n=1103）</c:v>
                </c:pt>
              </c:strCache>
            </c:strRef>
          </c:cat>
          <c:val>
            <c:numRef>
              <c:f>読書習慣比較グラフ!$B$9:$F$9</c:f>
              <c:numCache>
                <c:formatCode>0.0%</c:formatCode>
                <c:ptCount val="5"/>
                <c:pt idx="0">
                  <c:v>3.4364261168384879E-3</c:v>
                </c:pt>
                <c:pt idx="1">
                  <c:v>1.6181229773462782E-2</c:v>
                </c:pt>
                <c:pt idx="2">
                  <c:v>0</c:v>
                </c:pt>
                <c:pt idx="3">
                  <c:v>7.8431372549019607E-3</c:v>
                </c:pt>
                <c:pt idx="4">
                  <c:v>7.2529465095194923E-3</c:v>
                </c:pt>
              </c:numCache>
            </c:numRef>
          </c:val>
        </c:ser>
        <c:dLbls>
          <c:showLegendKey val="0"/>
          <c:showVal val="0"/>
          <c:showCatName val="0"/>
          <c:showSerName val="0"/>
          <c:showPercent val="0"/>
          <c:showBubbleSize val="0"/>
        </c:dLbls>
        <c:gapWidth val="300"/>
        <c:overlap val="100"/>
        <c:serLines/>
        <c:axId val="207483648"/>
        <c:axId val="207485184"/>
      </c:barChart>
      <c:catAx>
        <c:axId val="207483648"/>
        <c:scaling>
          <c:orientation val="minMax"/>
        </c:scaling>
        <c:delete val="0"/>
        <c:axPos val="l"/>
        <c:numFmt formatCode="General" sourceLinked="1"/>
        <c:majorTickMark val="none"/>
        <c:minorTickMark val="none"/>
        <c:tickLblPos val="nextTo"/>
        <c:crossAx val="207485184"/>
        <c:crosses val="autoZero"/>
        <c:auto val="1"/>
        <c:lblAlgn val="ctr"/>
        <c:lblOffset val="100"/>
        <c:noMultiLvlLbl val="0"/>
      </c:catAx>
      <c:valAx>
        <c:axId val="207485184"/>
        <c:scaling>
          <c:orientation val="minMax"/>
        </c:scaling>
        <c:delete val="0"/>
        <c:axPos val="b"/>
        <c:majorGridlines/>
        <c:numFmt formatCode="0%" sourceLinked="1"/>
        <c:majorTickMark val="out"/>
        <c:minorTickMark val="none"/>
        <c:tickLblPos val="nextTo"/>
        <c:crossAx val="2074836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182852143482065E-2"/>
          <c:y val="0.12249897768929123"/>
          <c:w val="0.88337270341207352"/>
          <c:h val="0.75734779550250741"/>
        </c:manualLayout>
      </c:layout>
      <c:barChart>
        <c:barDir val="col"/>
        <c:grouping val="clustered"/>
        <c:varyColors val="0"/>
        <c:ser>
          <c:idx val="0"/>
          <c:order val="0"/>
          <c:tx>
            <c:strRef>
              <c:f>読書習慣比較グラフ!$B$156</c:f>
              <c:strCache>
                <c:ptCount val="1"/>
                <c:pt idx="0">
                  <c:v>平成２５年平均冊数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読書習慣比較グラフ!$A$157:$A$160</c:f>
              <c:strCache>
                <c:ptCount val="4"/>
                <c:pt idx="0">
                  <c:v>小学生－下学年</c:v>
                </c:pt>
                <c:pt idx="1">
                  <c:v>小学生－上学年</c:v>
                </c:pt>
                <c:pt idx="2">
                  <c:v>中学生</c:v>
                </c:pt>
                <c:pt idx="3">
                  <c:v>高校生</c:v>
                </c:pt>
              </c:strCache>
            </c:strRef>
          </c:cat>
          <c:val>
            <c:numRef>
              <c:f>読書習慣比較グラフ!$B$157:$B$160</c:f>
              <c:numCache>
                <c:formatCode>0.00_ </c:formatCode>
                <c:ptCount val="4"/>
                <c:pt idx="0">
                  <c:v>16.77</c:v>
                </c:pt>
                <c:pt idx="1">
                  <c:v>14.24</c:v>
                </c:pt>
                <c:pt idx="2">
                  <c:v>3.75</c:v>
                </c:pt>
                <c:pt idx="3">
                  <c:v>1.8</c:v>
                </c:pt>
              </c:numCache>
            </c:numRef>
          </c:val>
          <c:extLst xmlns:c16r2="http://schemas.microsoft.com/office/drawing/2015/06/chart">
            <c:ext xmlns:c16="http://schemas.microsoft.com/office/drawing/2014/chart" uri="{C3380CC4-5D6E-409C-BE32-E72D297353CC}">
              <c16:uniqueId val="{00000000-7A5E-4CE6-8EA5-4ED50BEF1C26}"/>
            </c:ext>
          </c:extLst>
        </c:ser>
        <c:ser>
          <c:idx val="1"/>
          <c:order val="1"/>
          <c:tx>
            <c:strRef>
              <c:f>読書習慣比較グラフ!$C$156</c:f>
              <c:strCache>
                <c:ptCount val="1"/>
                <c:pt idx="0">
                  <c:v>令和元年平均冊数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読書習慣比較グラフ!$A$157:$A$160</c:f>
              <c:strCache>
                <c:ptCount val="4"/>
                <c:pt idx="0">
                  <c:v>小学生－下学年</c:v>
                </c:pt>
                <c:pt idx="1">
                  <c:v>小学生－上学年</c:v>
                </c:pt>
                <c:pt idx="2">
                  <c:v>中学生</c:v>
                </c:pt>
                <c:pt idx="3">
                  <c:v>高校生</c:v>
                </c:pt>
              </c:strCache>
            </c:strRef>
          </c:cat>
          <c:val>
            <c:numRef>
              <c:f>読書習慣比較グラフ!$C$157:$C$160</c:f>
              <c:numCache>
                <c:formatCode>0.00_ </c:formatCode>
                <c:ptCount val="4"/>
                <c:pt idx="0">
                  <c:v>16.399999999999999</c:v>
                </c:pt>
                <c:pt idx="1">
                  <c:v>12.83</c:v>
                </c:pt>
                <c:pt idx="2">
                  <c:v>4.88</c:v>
                </c:pt>
                <c:pt idx="3">
                  <c:v>1.98</c:v>
                </c:pt>
              </c:numCache>
            </c:numRef>
          </c:val>
          <c:extLst xmlns:c16r2="http://schemas.microsoft.com/office/drawing/2015/06/chart">
            <c:ext xmlns:c16="http://schemas.microsoft.com/office/drawing/2014/chart" uri="{C3380CC4-5D6E-409C-BE32-E72D297353CC}">
              <c16:uniqueId val="{00000001-7A5E-4CE6-8EA5-4ED50BEF1C26}"/>
            </c:ext>
          </c:extLst>
        </c:ser>
        <c:dLbls>
          <c:showLegendKey val="0"/>
          <c:showVal val="0"/>
          <c:showCatName val="0"/>
          <c:showSerName val="0"/>
          <c:showPercent val="0"/>
          <c:showBubbleSize val="0"/>
        </c:dLbls>
        <c:gapWidth val="150"/>
        <c:axId val="202015104"/>
        <c:axId val="202016640"/>
      </c:barChart>
      <c:catAx>
        <c:axId val="202015104"/>
        <c:scaling>
          <c:orientation val="minMax"/>
        </c:scaling>
        <c:delete val="0"/>
        <c:axPos val="b"/>
        <c:numFmt formatCode="General" sourceLinked="0"/>
        <c:majorTickMark val="none"/>
        <c:minorTickMark val="none"/>
        <c:tickLblPos val="nextTo"/>
        <c:crossAx val="202016640"/>
        <c:crosses val="autoZero"/>
        <c:auto val="1"/>
        <c:lblAlgn val="ctr"/>
        <c:lblOffset val="100"/>
        <c:noMultiLvlLbl val="0"/>
      </c:catAx>
      <c:valAx>
        <c:axId val="202016640"/>
        <c:scaling>
          <c:orientation val="minMax"/>
        </c:scaling>
        <c:delete val="0"/>
        <c:axPos val="l"/>
        <c:numFmt formatCode="General" sourceLinked="0"/>
        <c:majorTickMark val="none"/>
        <c:minorTickMark val="none"/>
        <c:tickLblPos val="nextTo"/>
        <c:crossAx val="202015104"/>
        <c:crosses val="autoZero"/>
        <c:crossBetween val="between"/>
      </c:valAx>
    </c:plotArea>
    <c:legend>
      <c:legendPos val="b"/>
      <c:layout>
        <c:manualLayout>
          <c:xMode val="edge"/>
          <c:yMode val="edge"/>
          <c:x val="0.29499999166489316"/>
          <c:y val="1.7860302549385913E-2"/>
          <c:w val="0.54347934403079468"/>
          <c:h val="0.10708494298940482"/>
        </c:manualLayout>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182852143482065E-2"/>
          <c:y val="0.18604367162438029"/>
          <c:w val="0.88337270341207352"/>
          <c:h val="0.71744422572178479"/>
        </c:manualLayout>
      </c:layout>
      <c:lineChart>
        <c:grouping val="standard"/>
        <c:varyColors val="0"/>
        <c:ser>
          <c:idx val="0"/>
          <c:order val="0"/>
          <c:tx>
            <c:strRef>
              <c:f>読書習慣比較グラフ!$B$173</c:f>
              <c:strCache>
                <c:ptCount val="1"/>
                <c:pt idx="0">
                  <c:v>令和元年不読率</c:v>
                </c:pt>
              </c:strCache>
            </c:strRef>
          </c:tx>
          <c:dLbls>
            <c:dLbl>
              <c:idx val="0"/>
              <c:layout>
                <c:manualLayout>
                  <c:x val="-1.9659914440671566E-2"/>
                  <c:y val="-6.5515873015873013E-2"/>
                </c:manualLayout>
              </c:layout>
              <c:showLegendKey val="0"/>
              <c:showVal val="1"/>
              <c:showCatName val="0"/>
              <c:showSerName val="0"/>
              <c:showPercent val="0"/>
              <c:showBubbleSize val="0"/>
            </c:dLbl>
            <c:dLbl>
              <c:idx val="1"/>
              <c:layout>
                <c:manualLayout>
                  <c:x val="-4.5873133694900314E-2"/>
                  <c:y val="-7.559523809523809E-2"/>
                </c:manualLayout>
              </c:layout>
              <c:showLegendKey val="0"/>
              <c:showVal val="1"/>
              <c:showCatName val="0"/>
              <c:showSerName val="0"/>
              <c:showPercent val="0"/>
              <c:showBubbleSize val="0"/>
            </c:dLbl>
            <c:dLbl>
              <c:idx val="3"/>
              <c:tx>
                <c:rich>
                  <a:bodyPr/>
                  <a:lstStyle/>
                  <a:p>
                    <a:r>
                      <a:rPr lang="en-US" altLang="en-US"/>
                      <a:t>3</a:t>
                    </a:r>
                    <a:r>
                      <a:rPr lang="en-US" altLang="ja-JP"/>
                      <a:t>6</a:t>
                    </a:r>
                    <a:r>
                      <a:rPr lang="en-US" altLang="en-US"/>
                      <a:t>.8%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読書習慣比較グラフ!$A$174:$A$177</c:f>
              <c:strCache>
                <c:ptCount val="4"/>
                <c:pt idx="0">
                  <c:v>小学生－下学年</c:v>
                </c:pt>
                <c:pt idx="1">
                  <c:v>小学生－上学年</c:v>
                </c:pt>
                <c:pt idx="2">
                  <c:v>中学生</c:v>
                </c:pt>
                <c:pt idx="3">
                  <c:v>高校生</c:v>
                </c:pt>
              </c:strCache>
            </c:strRef>
          </c:cat>
          <c:val>
            <c:numRef>
              <c:f>読書習慣比較グラフ!$B$174:$B$177</c:f>
              <c:numCache>
                <c:formatCode>0.0%</c:formatCode>
                <c:ptCount val="4"/>
                <c:pt idx="0">
                  <c:v>3.9215686274509803E-2</c:v>
                </c:pt>
                <c:pt idx="1">
                  <c:v>2.4193548387096774E-2</c:v>
                </c:pt>
                <c:pt idx="2">
                  <c:v>8.0906148867313912E-2</c:v>
                </c:pt>
                <c:pt idx="3">
                  <c:v>0.37800687285223367</c:v>
                </c:pt>
              </c:numCache>
            </c:numRef>
          </c:val>
          <c:smooth val="0"/>
        </c:ser>
        <c:ser>
          <c:idx val="1"/>
          <c:order val="1"/>
          <c:tx>
            <c:strRef>
              <c:f>読書習慣比較グラフ!$C$173</c:f>
              <c:strCache>
                <c:ptCount val="1"/>
                <c:pt idx="0">
                  <c:v>平成２５年不読率</c:v>
                </c:pt>
              </c:strCache>
            </c:strRef>
          </c:tx>
          <c:dLbls>
            <c:dLbl>
              <c:idx val="1"/>
              <c:layout>
                <c:manualLayout>
                  <c:x val="3.276652406778594E-3"/>
                  <c:y val="-3.9682539682539683E-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読書習慣比較グラフ!$A$174:$A$177</c:f>
              <c:strCache>
                <c:ptCount val="4"/>
                <c:pt idx="0">
                  <c:v>小学生－下学年</c:v>
                </c:pt>
                <c:pt idx="1">
                  <c:v>小学生－上学年</c:v>
                </c:pt>
                <c:pt idx="2">
                  <c:v>中学生</c:v>
                </c:pt>
                <c:pt idx="3">
                  <c:v>高校生</c:v>
                </c:pt>
              </c:strCache>
            </c:strRef>
          </c:cat>
          <c:val>
            <c:numRef>
              <c:f>読書習慣比較グラフ!$C$174:$C$177</c:f>
              <c:numCache>
                <c:formatCode>0.0%</c:formatCode>
                <c:ptCount val="4"/>
                <c:pt idx="0">
                  <c:v>1.7000000000000001E-2</c:v>
                </c:pt>
                <c:pt idx="1">
                  <c:v>1.4999999999999999E-2</c:v>
                </c:pt>
                <c:pt idx="2">
                  <c:v>0.157</c:v>
                </c:pt>
                <c:pt idx="3">
                  <c:v>0.251</c:v>
                </c:pt>
              </c:numCache>
            </c:numRef>
          </c:val>
          <c:smooth val="0"/>
        </c:ser>
        <c:dLbls>
          <c:showLegendKey val="0"/>
          <c:showVal val="1"/>
          <c:showCatName val="0"/>
          <c:showSerName val="0"/>
          <c:showPercent val="0"/>
          <c:showBubbleSize val="0"/>
        </c:dLbls>
        <c:marker val="1"/>
        <c:smooth val="0"/>
        <c:axId val="207433088"/>
        <c:axId val="207168640"/>
      </c:lineChart>
      <c:catAx>
        <c:axId val="207433088"/>
        <c:scaling>
          <c:orientation val="minMax"/>
        </c:scaling>
        <c:delete val="0"/>
        <c:axPos val="b"/>
        <c:majorTickMark val="none"/>
        <c:minorTickMark val="none"/>
        <c:tickLblPos val="nextTo"/>
        <c:crossAx val="207168640"/>
        <c:crosses val="autoZero"/>
        <c:auto val="1"/>
        <c:lblAlgn val="ctr"/>
        <c:lblOffset val="100"/>
        <c:noMultiLvlLbl val="0"/>
      </c:catAx>
      <c:valAx>
        <c:axId val="207168640"/>
        <c:scaling>
          <c:orientation val="minMax"/>
          <c:min val="0"/>
        </c:scaling>
        <c:delete val="0"/>
        <c:axPos val="l"/>
        <c:numFmt formatCode="0%" sourceLinked="0"/>
        <c:majorTickMark val="none"/>
        <c:minorTickMark val="none"/>
        <c:tickLblPos val="nextTo"/>
        <c:crossAx val="207433088"/>
        <c:crosses val="autoZero"/>
        <c:crossBetween val="between"/>
      </c:valAx>
    </c:plotArea>
    <c:legend>
      <c:legendPos val="b"/>
      <c:layout>
        <c:manualLayout>
          <c:xMode val="edge"/>
          <c:yMode val="edge"/>
          <c:x val="0.29499999999999998"/>
          <c:y val="8.2949475065616798E-2"/>
          <c:w val="0.52640555504352227"/>
          <c:h val="0.1017461655731625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777042404583147"/>
          <c:y val="7.8853046594982074E-2"/>
          <c:w val="0.38573364375964631"/>
          <c:h val="0.74126718031213845"/>
        </c:manualLayout>
      </c:layout>
      <c:barChart>
        <c:barDir val="bar"/>
        <c:grouping val="percentStacked"/>
        <c:varyColors val="0"/>
        <c:ser>
          <c:idx val="0"/>
          <c:order val="0"/>
          <c:tx>
            <c:strRef>
              <c:f>読書習慣比較グラフ!$A$31</c:f>
              <c:strCache>
                <c:ptCount val="1"/>
                <c:pt idx="0">
                  <c:v>毎日読む</c:v>
                </c:pt>
              </c:strCache>
            </c:strRef>
          </c:tx>
          <c:invertIfNegative val="0"/>
          <c:dLbls>
            <c:showLegendKey val="0"/>
            <c:showVal val="1"/>
            <c:showCatName val="0"/>
            <c:showSerName val="0"/>
            <c:showPercent val="0"/>
            <c:showBubbleSize val="0"/>
            <c:showLeaderLines val="0"/>
          </c:dLbls>
          <c:cat>
            <c:strRef>
              <c:f>読書習慣比較グラフ!$B$30:$F$30</c:f>
              <c:strCache>
                <c:ptCount val="5"/>
                <c:pt idx="0">
                  <c:v>無回答（n=14）</c:v>
                </c:pt>
                <c:pt idx="1">
                  <c:v>読んでもらわなかった（n=111）</c:v>
                </c:pt>
                <c:pt idx="2">
                  <c:v>あまり読んでもらわなかった（n=173）</c:v>
                </c:pt>
                <c:pt idx="3">
                  <c:v>ときどき読んでもらった（n=453）</c:v>
                </c:pt>
                <c:pt idx="4">
                  <c:v>よく読んでもらった（n=347）</c:v>
                </c:pt>
              </c:strCache>
            </c:strRef>
          </c:cat>
          <c:val>
            <c:numRef>
              <c:f>読書習慣比較グラフ!$B$31:$F$31</c:f>
              <c:numCache>
                <c:formatCode>0.0%</c:formatCode>
                <c:ptCount val="5"/>
                <c:pt idx="0">
                  <c:v>7.1428571428571425E-2</c:v>
                </c:pt>
                <c:pt idx="1">
                  <c:v>9.0090090090090086E-2</c:v>
                </c:pt>
                <c:pt idx="2">
                  <c:v>6.9364161849710976E-2</c:v>
                </c:pt>
                <c:pt idx="3">
                  <c:v>0.11258278145695365</c:v>
                </c:pt>
                <c:pt idx="4">
                  <c:v>0.20172910662824209</c:v>
                </c:pt>
              </c:numCache>
            </c:numRef>
          </c:val>
        </c:ser>
        <c:ser>
          <c:idx val="1"/>
          <c:order val="1"/>
          <c:tx>
            <c:strRef>
              <c:f>読書習慣比較グラフ!$A$32</c:f>
              <c:strCache>
                <c:ptCount val="1"/>
                <c:pt idx="0">
                  <c:v>ときどき読む</c:v>
                </c:pt>
              </c:strCache>
            </c:strRef>
          </c:tx>
          <c:invertIfNegative val="0"/>
          <c:dLbls>
            <c:showLegendKey val="0"/>
            <c:showVal val="1"/>
            <c:showCatName val="0"/>
            <c:showSerName val="0"/>
            <c:showPercent val="0"/>
            <c:showBubbleSize val="0"/>
            <c:showLeaderLines val="0"/>
          </c:dLbls>
          <c:cat>
            <c:strRef>
              <c:f>読書習慣比較グラフ!$B$30:$F$30</c:f>
              <c:strCache>
                <c:ptCount val="5"/>
                <c:pt idx="0">
                  <c:v>無回答（n=14）</c:v>
                </c:pt>
                <c:pt idx="1">
                  <c:v>読んでもらわなかった（n=111）</c:v>
                </c:pt>
                <c:pt idx="2">
                  <c:v>あまり読んでもらわなかった（n=173）</c:v>
                </c:pt>
                <c:pt idx="3">
                  <c:v>ときどき読んでもらった（n=453）</c:v>
                </c:pt>
                <c:pt idx="4">
                  <c:v>よく読んでもらった（n=347）</c:v>
                </c:pt>
              </c:strCache>
            </c:strRef>
          </c:cat>
          <c:val>
            <c:numRef>
              <c:f>読書習慣比較グラフ!$B$32:$F$32</c:f>
              <c:numCache>
                <c:formatCode>0.0%</c:formatCode>
                <c:ptCount val="5"/>
                <c:pt idx="0">
                  <c:v>0.5714285714285714</c:v>
                </c:pt>
                <c:pt idx="1">
                  <c:v>0.31531531531531531</c:v>
                </c:pt>
                <c:pt idx="2">
                  <c:v>0.41618497109826591</c:v>
                </c:pt>
                <c:pt idx="3">
                  <c:v>0.45253863134657835</c:v>
                </c:pt>
                <c:pt idx="4">
                  <c:v>0.4610951008645533</c:v>
                </c:pt>
              </c:numCache>
            </c:numRef>
          </c:val>
        </c:ser>
        <c:ser>
          <c:idx val="2"/>
          <c:order val="2"/>
          <c:tx>
            <c:strRef>
              <c:f>読書習慣比較グラフ!$A$33</c:f>
              <c:strCache>
                <c:ptCount val="1"/>
                <c:pt idx="0">
                  <c:v>あまり読まない</c:v>
                </c:pt>
              </c:strCache>
            </c:strRef>
          </c:tx>
          <c:invertIfNegative val="0"/>
          <c:dLbls>
            <c:dLbl>
              <c:idx val="0"/>
              <c:layout>
                <c:manualLayout>
                  <c:x val="-2.0168067226890758E-2"/>
                  <c:y val="7.168458781362007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読書習慣比較グラフ!$B$30:$F$30</c:f>
              <c:strCache>
                <c:ptCount val="5"/>
                <c:pt idx="0">
                  <c:v>無回答（n=14）</c:v>
                </c:pt>
                <c:pt idx="1">
                  <c:v>読んでもらわなかった（n=111）</c:v>
                </c:pt>
                <c:pt idx="2">
                  <c:v>あまり読んでもらわなかった（n=173）</c:v>
                </c:pt>
                <c:pt idx="3">
                  <c:v>ときどき読んでもらった（n=453）</c:v>
                </c:pt>
                <c:pt idx="4">
                  <c:v>よく読んでもらった（n=347）</c:v>
                </c:pt>
              </c:strCache>
            </c:strRef>
          </c:cat>
          <c:val>
            <c:numRef>
              <c:f>読書習慣比較グラフ!$B$33:$F$33</c:f>
              <c:numCache>
                <c:formatCode>0.0%</c:formatCode>
                <c:ptCount val="5"/>
                <c:pt idx="0">
                  <c:v>0.21428571428571427</c:v>
                </c:pt>
                <c:pt idx="1">
                  <c:v>0.25225225225225223</c:v>
                </c:pt>
                <c:pt idx="2">
                  <c:v>0.32947976878612717</c:v>
                </c:pt>
                <c:pt idx="3">
                  <c:v>0.27152317880794702</c:v>
                </c:pt>
                <c:pt idx="4">
                  <c:v>0.21902017291066284</c:v>
                </c:pt>
              </c:numCache>
            </c:numRef>
          </c:val>
        </c:ser>
        <c:ser>
          <c:idx val="3"/>
          <c:order val="3"/>
          <c:tx>
            <c:strRef>
              <c:f>読書習慣比較グラフ!$A$34</c:f>
              <c:strCache>
                <c:ptCount val="1"/>
                <c:pt idx="0">
                  <c:v>まったく読まない</c:v>
                </c:pt>
              </c:strCache>
            </c:strRef>
          </c:tx>
          <c:invertIfNegative val="0"/>
          <c:dLbls>
            <c:showLegendKey val="0"/>
            <c:showVal val="1"/>
            <c:showCatName val="0"/>
            <c:showSerName val="0"/>
            <c:showPercent val="0"/>
            <c:showBubbleSize val="0"/>
            <c:showLeaderLines val="0"/>
          </c:dLbls>
          <c:cat>
            <c:strRef>
              <c:f>読書習慣比較グラフ!$B$30:$F$30</c:f>
              <c:strCache>
                <c:ptCount val="5"/>
                <c:pt idx="0">
                  <c:v>無回答（n=14）</c:v>
                </c:pt>
                <c:pt idx="1">
                  <c:v>読んでもらわなかった（n=111）</c:v>
                </c:pt>
                <c:pt idx="2">
                  <c:v>あまり読んでもらわなかった（n=173）</c:v>
                </c:pt>
                <c:pt idx="3">
                  <c:v>ときどき読んでもらった（n=453）</c:v>
                </c:pt>
                <c:pt idx="4">
                  <c:v>よく読んでもらった（n=347）</c:v>
                </c:pt>
              </c:strCache>
            </c:strRef>
          </c:cat>
          <c:val>
            <c:numRef>
              <c:f>読書習慣比較グラフ!$B$34:$F$34</c:f>
              <c:numCache>
                <c:formatCode>0.0%</c:formatCode>
                <c:ptCount val="5"/>
                <c:pt idx="0">
                  <c:v>0</c:v>
                </c:pt>
                <c:pt idx="1">
                  <c:v>0.34234234234234234</c:v>
                </c:pt>
                <c:pt idx="2">
                  <c:v>0.17341040462427745</c:v>
                </c:pt>
                <c:pt idx="3">
                  <c:v>0.16114790286975716</c:v>
                </c:pt>
                <c:pt idx="4">
                  <c:v>0.10951008645533142</c:v>
                </c:pt>
              </c:numCache>
            </c:numRef>
          </c:val>
        </c:ser>
        <c:ser>
          <c:idx val="4"/>
          <c:order val="4"/>
          <c:tx>
            <c:strRef>
              <c:f>読書習慣比較グラフ!$A$35</c:f>
              <c:strCache>
                <c:ptCount val="1"/>
                <c:pt idx="0">
                  <c:v>無回答</c:v>
                </c:pt>
              </c:strCache>
            </c:strRef>
          </c:tx>
          <c:invertIfNegative val="0"/>
          <c:dLbls>
            <c:dLbl>
              <c:idx val="0"/>
              <c:layout>
                <c:manualLayout>
                  <c:x val="2.4649859943977673E-2"/>
                  <c:y val="7.1684587813620072E-3"/>
                </c:manualLayout>
              </c:layout>
              <c:showLegendKey val="0"/>
              <c:showVal val="1"/>
              <c:showCatName val="0"/>
              <c:showSerName val="0"/>
              <c:showPercent val="0"/>
              <c:showBubbleSize val="0"/>
            </c:dLbl>
            <c:dLbl>
              <c:idx val="1"/>
              <c:delete val="1"/>
            </c:dLbl>
            <c:dLbl>
              <c:idx val="2"/>
              <c:delete val="1"/>
            </c:dLbl>
            <c:dLbl>
              <c:idx val="3"/>
              <c:delete val="1"/>
            </c:dLbl>
            <c:dLbl>
              <c:idx val="4"/>
              <c:delete val="1"/>
            </c:dLbl>
            <c:showLegendKey val="0"/>
            <c:showVal val="1"/>
            <c:showCatName val="0"/>
            <c:showSerName val="0"/>
            <c:showPercent val="0"/>
            <c:showBubbleSize val="0"/>
            <c:showLeaderLines val="0"/>
          </c:dLbls>
          <c:cat>
            <c:strRef>
              <c:f>読書習慣比較グラフ!$B$30:$F$30</c:f>
              <c:strCache>
                <c:ptCount val="5"/>
                <c:pt idx="0">
                  <c:v>無回答（n=14）</c:v>
                </c:pt>
                <c:pt idx="1">
                  <c:v>読んでもらわなかった（n=111）</c:v>
                </c:pt>
                <c:pt idx="2">
                  <c:v>あまり読んでもらわなかった（n=173）</c:v>
                </c:pt>
                <c:pt idx="3">
                  <c:v>ときどき読んでもらった（n=453）</c:v>
                </c:pt>
                <c:pt idx="4">
                  <c:v>よく読んでもらった（n=347）</c:v>
                </c:pt>
              </c:strCache>
            </c:strRef>
          </c:cat>
          <c:val>
            <c:numRef>
              <c:f>読書習慣比較グラフ!$B$35:$F$35</c:f>
              <c:numCache>
                <c:formatCode>0.0%</c:formatCode>
                <c:ptCount val="5"/>
                <c:pt idx="0">
                  <c:v>0.14285714285714285</c:v>
                </c:pt>
                <c:pt idx="1">
                  <c:v>0</c:v>
                </c:pt>
                <c:pt idx="2">
                  <c:v>1.1560693641618497E-2</c:v>
                </c:pt>
                <c:pt idx="3">
                  <c:v>2.2075055187637969E-3</c:v>
                </c:pt>
                <c:pt idx="4">
                  <c:v>8.6455331412103754E-3</c:v>
                </c:pt>
              </c:numCache>
            </c:numRef>
          </c:val>
        </c:ser>
        <c:dLbls>
          <c:showLegendKey val="0"/>
          <c:showVal val="0"/>
          <c:showCatName val="0"/>
          <c:showSerName val="0"/>
          <c:showPercent val="0"/>
          <c:showBubbleSize val="0"/>
        </c:dLbls>
        <c:gapWidth val="300"/>
        <c:overlap val="100"/>
        <c:serLines/>
        <c:axId val="207218944"/>
        <c:axId val="207368192"/>
      </c:barChart>
      <c:catAx>
        <c:axId val="207218944"/>
        <c:scaling>
          <c:orientation val="minMax"/>
        </c:scaling>
        <c:delete val="0"/>
        <c:axPos val="l"/>
        <c:numFmt formatCode="General" sourceLinked="1"/>
        <c:majorTickMark val="none"/>
        <c:minorTickMark val="none"/>
        <c:tickLblPos val="nextTo"/>
        <c:txPr>
          <a:bodyPr/>
          <a:lstStyle/>
          <a:p>
            <a:pPr>
              <a:defRPr sz="800" baseline="0"/>
            </a:pPr>
            <a:endParaRPr lang="ja-JP"/>
          </a:p>
        </c:txPr>
        <c:crossAx val="207368192"/>
        <c:crosses val="autoZero"/>
        <c:auto val="1"/>
        <c:lblAlgn val="l"/>
        <c:lblOffset val="100"/>
        <c:noMultiLvlLbl val="0"/>
      </c:catAx>
      <c:valAx>
        <c:axId val="207368192"/>
        <c:scaling>
          <c:orientation val="minMax"/>
        </c:scaling>
        <c:delete val="0"/>
        <c:axPos val="b"/>
        <c:majorGridlines/>
        <c:numFmt formatCode="0%" sourceLinked="1"/>
        <c:majorTickMark val="out"/>
        <c:minorTickMark val="none"/>
        <c:tickLblPos val="nextTo"/>
        <c:crossAx val="207218944"/>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0.02512</cdr:x>
      <cdr:y>0.02987</cdr:y>
    </cdr:from>
    <cdr:to>
      <cdr:x>0.11186</cdr:x>
      <cdr:y>0.14367</cdr:y>
    </cdr:to>
    <cdr:sp macro="" textlink="">
      <cdr:nvSpPr>
        <cdr:cNvPr id="2" name="テキスト ボックス 1"/>
        <cdr:cNvSpPr txBox="1"/>
      </cdr:nvSpPr>
      <cdr:spPr>
        <a:xfrm xmlns:a="http://schemas.openxmlformats.org/drawingml/2006/main">
          <a:off x="135617" y="65817"/>
          <a:ext cx="468268" cy="2507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（冊）</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5D74-05AA-466C-A09B-47B90B72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1928</Words>
  <Characters>10995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5074相場　祐</dc:creator>
  <cp:lastModifiedBy>Akihiro-Takahashi</cp:lastModifiedBy>
  <cp:revision>4</cp:revision>
  <cp:lastPrinted>2021-01-07T07:17:00Z</cp:lastPrinted>
  <dcterms:created xsi:type="dcterms:W3CDTF">2021-02-09T01:06:00Z</dcterms:created>
  <dcterms:modified xsi:type="dcterms:W3CDTF">2021-02-10T01:48:00Z</dcterms:modified>
</cp:coreProperties>
</file>